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76" w:rsidRPr="00C071DF" w:rsidRDefault="00A46E76" w:rsidP="0008146A">
      <w:pPr>
        <w:pStyle w:val="ac"/>
        <w:tabs>
          <w:tab w:val="clear" w:pos="4536"/>
          <w:tab w:val="left" w:pos="1910"/>
        </w:tabs>
        <w:ind w:left="1800" w:hanging="1800"/>
        <w:jc w:val="both"/>
        <w:rPr>
          <w:sz w:val="22"/>
          <w:szCs w:val="22"/>
          <w:lang w:val="en-GB"/>
        </w:rPr>
      </w:pPr>
      <w:r>
        <w:rPr>
          <w:sz w:val="22"/>
          <w:szCs w:val="22"/>
          <w:lang w:val="en-GB"/>
        </w:rPr>
        <w:t>3GPP TSG-RAN WG2 Meeting #10</w:t>
      </w:r>
      <w:r w:rsidRPr="00C071DF">
        <w:rPr>
          <w:rFonts w:hint="eastAsia"/>
          <w:sz w:val="22"/>
          <w:szCs w:val="22"/>
          <w:lang w:val="en-GB"/>
        </w:rPr>
        <w:t>8</w:t>
      </w:r>
      <w:r>
        <w:rPr>
          <w:sz w:val="22"/>
          <w:szCs w:val="22"/>
          <w:lang w:val="en-GB"/>
        </w:rPr>
        <w:t xml:space="preserve">                            </w:t>
      </w:r>
      <w:r>
        <w:rPr>
          <w:rFonts w:hint="eastAsia"/>
          <w:sz w:val="22"/>
          <w:szCs w:val="22"/>
          <w:lang w:val="en-GB"/>
        </w:rPr>
        <w:t xml:space="preserve">                </w:t>
      </w:r>
      <w:r w:rsidRPr="00C071DF">
        <w:rPr>
          <w:rFonts w:hint="eastAsia"/>
          <w:sz w:val="22"/>
          <w:szCs w:val="22"/>
          <w:lang w:val="en-GB"/>
        </w:rPr>
        <w:t xml:space="preserve">   </w:t>
      </w:r>
      <w:r>
        <w:rPr>
          <w:rFonts w:hint="eastAsia"/>
          <w:sz w:val="22"/>
          <w:szCs w:val="22"/>
          <w:lang w:val="en-GB"/>
        </w:rPr>
        <w:t xml:space="preserve">   </w:t>
      </w:r>
      <w:r>
        <w:rPr>
          <w:sz w:val="22"/>
          <w:szCs w:val="22"/>
          <w:lang w:val="en-GB"/>
        </w:rPr>
        <w:t xml:space="preserve">    </w:t>
      </w:r>
      <w:r w:rsidR="00726C36" w:rsidRPr="00726C36">
        <w:rPr>
          <w:sz w:val="22"/>
          <w:szCs w:val="22"/>
          <w:lang w:val="en-GB"/>
        </w:rPr>
        <w:t>R2-1914416</w:t>
      </w:r>
    </w:p>
    <w:p w:rsidR="00A46E76" w:rsidRDefault="00A46E76" w:rsidP="0008146A">
      <w:pPr>
        <w:pStyle w:val="ac"/>
        <w:tabs>
          <w:tab w:val="clear" w:pos="4536"/>
          <w:tab w:val="left" w:pos="1910"/>
        </w:tabs>
        <w:ind w:left="1800" w:hanging="1800"/>
        <w:jc w:val="both"/>
        <w:rPr>
          <w:rFonts w:eastAsiaTheme="minorEastAsia"/>
          <w:i/>
          <w:sz w:val="22"/>
          <w:szCs w:val="22"/>
          <w:lang w:val="en-GB" w:eastAsia="zh-CN"/>
        </w:rPr>
      </w:pPr>
      <w:r w:rsidRPr="00C071DF">
        <w:rPr>
          <w:sz w:val="22"/>
          <w:szCs w:val="22"/>
          <w:lang w:val="en-GB"/>
        </w:rPr>
        <w:t>Reno, USA</w:t>
      </w:r>
      <w:r>
        <w:rPr>
          <w:rFonts w:eastAsiaTheme="minorEastAsia" w:hint="eastAsia"/>
          <w:sz w:val="22"/>
          <w:szCs w:val="22"/>
          <w:lang w:val="en-GB" w:eastAsia="zh-CN"/>
        </w:rPr>
        <w:t>,</w:t>
      </w:r>
      <w:r w:rsidRPr="00C071DF">
        <w:rPr>
          <w:sz w:val="22"/>
          <w:szCs w:val="22"/>
          <w:lang w:val="en-GB"/>
        </w:rPr>
        <w:t xml:space="preserve"> November 18</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sidRPr="00C071DF">
        <w:rPr>
          <w:sz w:val="22"/>
          <w:szCs w:val="22"/>
          <w:lang w:val="en-GB"/>
        </w:rPr>
        <w:t>2</w:t>
      </w:r>
      <w:r>
        <w:rPr>
          <w:sz w:val="22"/>
          <w:szCs w:val="22"/>
          <w:lang w:val="en-GB"/>
        </w:rPr>
        <w:t>2</w:t>
      </w:r>
      <w:r w:rsidRPr="00C071DF">
        <w:rPr>
          <w:sz w:val="22"/>
          <w:szCs w:val="22"/>
          <w:lang w:val="en-GB"/>
        </w:rPr>
        <w:t>, 2019</w:t>
      </w:r>
    </w:p>
    <w:p w:rsidR="00BD3069" w:rsidRDefault="00BD3069" w:rsidP="0008146A">
      <w:pPr>
        <w:pStyle w:val="ac"/>
        <w:tabs>
          <w:tab w:val="clear" w:pos="4536"/>
          <w:tab w:val="left" w:pos="1910"/>
        </w:tabs>
        <w:ind w:left="1800" w:hanging="1800"/>
        <w:jc w:val="both"/>
        <w:rPr>
          <w:sz w:val="22"/>
          <w:szCs w:val="22"/>
          <w:lang w:val="en-GB"/>
        </w:rPr>
      </w:pPr>
    </w:p>
    <w:p w:rsidR="00BD3069" w:rsidRDefault="00757B5A" w:rsidP="0008146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Default="00757B5A" w:rsidP="0008146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792A">
        <w:rPr>
          <w:rFonts w:eastAsiaTheme="minorEastAsia" w:cs="Arial" w:hint="eastAsia"/>
          <w:sz w:val="22"/>
          <w:szCs w:val="22"/>
          <w:lang w:eastAsia="zh-CN"/>
        </w:rPr>
        <w:t xml:space="preserve">Primary </w:t>
      </w:r>
      <w:r w:rsidR="00784CE8">
        <w:rPr>
          <w:rFonts w:eastAsiaTheme="minorEastAsia" w:cs="Arial" w:hint="eastAsia"/>
          <w:sz w:val="22"/>
          <w:szCs w:val="22"/>
          <w:lang w:eastAsia="zh-CN"/>
        </w:rPr>
        <w:t>Path</w:t>
      </w:r>
      <w:r w:rsidR="00C2792A">
        <w:rPr>
          <w:rFonts w:eastAsiaTheme="minorEastAsia" w:cs="Arial" w:hint="eastAsia"/>
          <w:sz w:val="22"/>
          <w:szCs w:val="22"/>
          <w:lang w:eastAsia="zh-CN"/>
        </w:rPr>
        <w:t xml:space="preserve"> and </w:t>
      </w:r>
      <w:r w:rsidR="00161B88">
        <w:rPr>
          <w:rFonts w:eastAsiaTheme="minorEastAsia" w:cs="Arial" w:hint="eastAsia"/>
          <w:sz w:val="22"/>
          <w:szCs w:val="22"/>
          <w:lang w:eastAsia="zh-CN"/>
        </w:rPr>
        <w:t>I</w:t>
      </w:r>
      <w:r w:rsidR="00C2792A">
        <w:rPr>
          <w:rFonts w:eastAsiaTheme="minorEastAsia" w:cs="Arial"/>
          <w:sz w:val="22"/>
          <w:szCs w:val="22"/>
          <w:lang w:eastAsia="zh-CN"/>
        </w:rPr>
        <w:t>nitial</w:t>
      </w:r>
      <w:r w:rsidR="00C2792A">
        <w:rPr>
          <w:rFonts w:eastAsiaTheme="minorEastAsia" w:cs="Arial" w:hint="eastAsia"/>
          <w:sz w:val="22"/>
          <w:szCs w:val="22"/>
          <w:lang w:eastAsia="zh-CN"/>
        </w:rPr>
        <w:t xml:space="preserve"> </w:t>
      </w:r>
      <w:r w:rsidR="00161B88">
        <w:rPr>
          <w:rFonts w:eastAsiaTheme="minorEastAsia" w:cs="Arial" w:hint="eastAsia"/>
          <w:sz w:val="22"/>
          <w:szCs w:val="22"/>
          <w:lang w:eastAsia="zh-CN"/>
        </w:rPr>
        <w:t>S</w:t>
      </w:r>
      <w:r w:rsidR="00C2792A">
        <w:rPr>
          <w:rFonts w:eastAsiaTheme="minorEastAsia" w:cs="Arial" w:hint="eastAsia"/>
          <w:sz w:val="22"/>
          <w:szCs w:val="22"/>
          <w:lang w:eastAsia="zh-CN"/>
        </w:rPr>
        <w:t xml:space="preserve">tate for PDCP </w:t>
      </w:r>
      <w:r w:rsidR="00161B88">
        <w:rPr>
          <w:rFonts w:eastAsiaTheme="minorEastAsia" w:cs="Arial" w:hint="eastAsia"/>
          <w:sz w:val="22"/>
          <w:szCs w:val="22"/>
          <w:lang w:eastAsia="zh-CN"/>
        </w:rPr>
        <w:t>D</w:t>
      </w:r>
      <w:r w:rsidR="00C2792A">
        <w:rPr>
          <w:rFonts w:eastAsiaTheme="minorEastAsia" w:cs="Arial" w:hint="eastAsia"/>
          <w:sz w:val="22"/>
          <w:szCs w:val="22"/>
          <w:lang w:eastAsia="zh-CN"/>
        </w:rPr>
        <w:t>upl</w:t>
      </w:r>
      <w:r w:rsidR="00161B88">
        <w:rPr>
          <w:rFonts w:eastAsiaTheme="minorEastAsia" w:cs="Arial" w:hint="eastAsia"/>
          <w:sz w:val="22"/>
          <w:szCs w:val="22"/>
          <w:lang w:eastAsia="zh-CN"/>
        </w:rPr>
        <w:t>i</w:t>
      </w:r>
      <w:r w:rsidR="00C2792A">
        <w:rPr>
          <w:rFonts w:eastAsiaTheme="minorEastAsia" w:cs="Arial" w:hint="eastAsia"/>
          <w:sz w:val="22"/>
          <w:szCs w:val="22"/>
          <w:lang w:eastAsia="zh-CN"/>
        </w:rPr>
        <w:t>cation</w:t>
      </w:r>
    </w:p>
    <w:p w:rsidR="00BD3069" w:rsidRDefault="00757B5A" w:rsidP="0008146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75149">
        <w:rPr>
          <w:rFonts w:eastAsia="宋体" w:cs="Arial" w:hint="eastAsia"/>
          <w:sz w:val="22"/>
          <w:szCs w:val="22"/>
          <w:lang w:eastAsia="zh-CN"/>
        </w:rPr>
        <w:t>6</w:t>
      </w:r>
      <w:r w:rsidR="001220D8">
        <w:rPr>
          <w:rFonts w:eastAsia="宋体" w:cs="Arial" w:hint="eastAsia"/>
          <w:sz w:val="22"/>
          <w:szCs w:val="22"/>
          <w:lang w:eastAsia="zh-CN"/>
        </w:rPr>
        <w:t>.</w:t>
      </w:r>
      <w:r w:rsidR="00EE0A79">
        <w:rPr>
          <w:rFonts w:eastAsia="宋体" w:cs="Arial" w:hint="eastAsia"/>
          <w:sz w:val="22"/>
          <w:szCs w:val="22"/>
          <w:lang w:eastAsia="zh-CN"/>
        </w:rPr>
        <w:t>7</w:t>
      </w:r>
      <w:r w:rsidR="001220D8">
        <w:rPr>
          <w:rFonts w:eastAsia="宋体" w:cs="Arial" w:hint="eastAsia"/>
          <w:sz w:val="22"/>
          <w:szCs w:val="22"/>
          <w:lang w:eastAsia="zh-CN"/>
        </w:rPr>
        <w:t>.</w:t>
      </w:r>
      <w:r w:rsidR="00EE0A79">
        <w:rPr>
          <w:rFonts w:eastAsia="宋体" w:cs="Arial" w:hint="eastAsia"/>
          <w:sz w:val="22"/>
          <w:szCs w:val="22"/>
          <w:lang w:eastAsia="zh-CN"/>
        </w:rPr>
        <w:t>4</w:t>
      </w:r>
      <w:r w:rsidR="00F75149">
        <w:rPr>
          <w:rFonts w:eastAsia="宋体" w:cs="Arial" w:hint="eastAsia"/>
          <w:sz w:val="22"/>
          <w:szCs w:val="22"/>
          <w:lang w:eastAsia="zh-CN"/>
        </w:rPr>
        <w:t>.</w:t>
      </w:r>
      <w:r w:rsidR="00865E04">
        <w:rPr>
          <w:rFonts w:eastAsia="宋体" w:cs="Arial" w:hint="eastAsia"/>
          <w:sz w:val="22"/>
          <w:szCs w:val="22"/>
          <w:lang w:eastAsia="zh-CN"/>
        </w:rPr>
        <w:t>1</w:t>
      </w:r>
    </w:p>
    <w:p w:rsidR="00BD3069" w:rsidRDefault="00757B5A" w:rsidP="0008146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rsidP="0008146A">
      <w:pPr>
        <w:pBdr>
          <w:bottom w:val="single" w:sz="4" w:space="1" w:color="auto"/>
        </w:pBdr>
        <w:tabs>
          <w:tab w:val="left" w:pos="2552"/>
        </w:tabs>
        <w:jc w:val="both"/>
      </w:pPr>
    </w:p>
    <w:p w:rsidR="00BD3069" w:rsidRDefault="00757B5A" w:rsidP="0008146A">
      <w:pPr>
        <w:pStyle w:val="1"/>
        <w:numPr>
          <w:ilvl w:val="0"/>
          <w:numId w:val="18"/>
        </w:numPr>
        <w:jc w:val="both"/>
        <w:rPr>
          <w:szCs w:val="28"/>
        </w:rPr>
      </w:pPr>
      <w:r>
        <w:rPr>
          <w:szCs w:val="28"/>
        </w:rPr>
        <w:t>Introduction</w:t>
      </w:r>
    </w:p>
    <w:p w:rsidR="00BD3069" w:rsidRDefault="00757B5A" w:rsidP="0008146A">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n last meeting, RAN2 reached below agreement.</w:t>
      </w:r>
    </w:p>
    <w:tbl>
      <w:tblPr>
        <w:tblStyle w:val="af0"/>
        <w:tblW w:w="0" w:type="auto"/>
        <w:tblLook w:val="04A0" w:firstRow="1" w:lastRow="0" w:firstColumn="1" w:lastColumn="0" w:noHBand="0" w:noVBand="1"/>
      </w:tblPr>
      <w:tblGrid>
        <w:gridCol w:w="8522"/>
      </w:tblGrid>
      <w:tr w:rsidR="00EE0A79" w:rsidTr="00EE0A79">
        <w:tc>
          <w:tcPr>
            <w:tcW w:w="8522" w:type="dxa"/>
          </w:tcPr>
          <w:p w:rsidR="00EE0A79" w:rsidRPr="00EE0A79" w:rsidRDefault="00E60078" w:rsidP="0008146A">
            <w:pPr>
              <w:pStyle w:val="Agreement"/>
              <w:tabs>
                <w:tab w:val="clear" w:pos="4680"/>
              </w:tabs>
              <w:ind w:left="426" w:hanging="426"/>
              <w:jc w:val="both"/>
              <w:rPr>
                <w:rFonts w:eastAsiaTheme="minorEastAsia"/>
                <w:lang w:val="sv-SE" w:eastAsia="zh-CN"/>
              </w:rPr>
            </w:pPr>
            <w:r>
              <w:rPr>
                <w:lang w:eastAsia="ko-KR"/>
              </w:rPr>
              <w:t xml:space="preserve">The mechanism of primary path defined for Rel-15 PDCP duplication should be retained for Rel-16 (FFS if allowed to deactivate a primary path </w:t>
            </w:r>
            <w:proofErr w:type="spellStart"/>
            <w:r>
              <w:rPr>
                <w:lang w:eastAsia="ko-KR"/>
              </w:rPr>
              <w:t>ie</w:t>
            </w:r>
            <w:proofErr w:type="spellEnd"/>
            <w:r>
              <w:rPr>
                <w:lang w:eastAsia="ko-KR"/>
              </w:rPr>
              <w:t xml:space="preserve"> to not send data PDU). </w:t>
            </w:r>
          </w:p>
        </w:tc>
      </w:tr>
    </w:tbl>
    <w:p w:rsidR="00BD3069" w:rsidRDefault="00757B5A" w:rsidP="0008146A">
      <w:pPr>
        <w:pStyle w:val="a0"/>
        <w:rPr>
          <w:rFonts w:eastAsiaTheme="minorEastAsia"/>
          <w:lang w:eastAsia="zh-CN"/>
        </w:rPr>
      </w:pPr>
      <w:r>
        <w:rPr>
          <w:rFonts w:eastAsiaTheme="minorEastAsia" w:hint="eastAsia"/>
          <w:lang w:eastAsia="zh-CN"/>
        </w:rPr>
        <w:t>This contribution</w:t>
      </w:r>
      <w:r w:rsidR="008907B3">
        <w:rPr>
          <w:rFonts w:eastAsiaTheme="minorEastAsia" w:hint="eastAsia"/>
          <w:lang w:eastAsia="zh-CN"/>
        </w:rPr>
        <w:t xml:space="preserve"> discusses </w:t>
      </w:r>
      <w:r w:rsidR="00792EA0">
        <w:rPr>
          <w:rFonts w:eastAsiaTheme="minorEastAsia" w:hint="eastAsia"/>
          <w:lang w:eastAsia="zh-CN"/>
        </w:rPr>
        <w:t>the configuration of primary path and initial state</w:t>
      </w:r>
      <w:r w:rsidR="00057F3A">
        <w:rPr>
          <w:rFonts w:eastAsiaTheme="minorEastAsia" w:hint="eastAsia"/>
          <w:lang w:eastAsia="zh-CN"/>
        </w:rPr>
        <w:t xml:space="preserve"> </w:t>
      </w:r>
      <w:r w:rsidR="00992EAA">
        <w:rPr>
          <w:rFonts w:eastAsiaTheme="minorEastAsia" w:hint="eastAsia"/>
          <w:lang w:eastAsia="zh-CN"/>
        </w:rPr>
        <w:t xml:space="preserve">to support </w:t>
      </w:r>
      <w:r w:rsidR="00057F3A">
        <w:rPr>
          <w:rFonts w:eastAsiaTheme="minorEastAsia" w:hint="eastAsia"/>
          <w:lang w:eastAsia="zh-CN"/>
        </w:rPr>
        <w:t xml:space="preserve">at most </w:t>
      </w:r>
      <w:r w:rsidR="0084370F">
        <w:rPr>
          <w:rFonts w:eastAsiaTheme="minorEastAsia" w:hint="eastAsia"/>
          <w:lang w:eastAsia="zh-CN"/>
        </w:rPr>
        <w:t>4</w:t>
      </w:r>
      <w:r w:rsidR="00057F3A">
        <w:rPr>
          <w:rFonts w:eastAsiaTheme="minorEastAsia" w:hint="eastAsia"/>
          <w:lang w:eastAsia="zh-CN"/>
        </w:rPr>
        <w:t xml:space="preserve"> configured RLC entities in </w:t>
      </w:r>
      <w:r w:rsidR="00782678">
        <w:rPr>
          <w:rFonts w:eastAsiaTheme="minorEastAsia" w:hint="eastAsia"/>
          <w:lang w:eastAsia="zh-CN"/>
        </w:rPr>
        <w:t>Rel-16</w:t>
      </w:r>
      <w:r>
        <w:rPr>
          <w:rFonts w:eastAsiaTheme="minorEastAsia" w:hint="eastAsia"/>
          <w:lang w:eastAsia="zh-CN"/>
        </w:rPr>
        <w:t>.</w:t>
      </w:r>
    </w:p>
    <w:bookmarkEnd w:id="3"/>
    <w:bookmarkEnd w:id="4"/>
    <w:p w:rsidR="00BD3069" w:rsidRPr="00485877" w:rsidRDefault="00757B5A" w:rsidP="0008146A">
      <w:pPr>
        <w:pStyle w:val="1"/>
        <w:numPr>
          <w:ilvl w:val="0"/>
          <w:numId w:val="18"/>
        </w:numPr>
        <w:jc w:val="both"/>
        <w:rPr>
          <w:szCs w:val="28"/>
        </w:rPr>
      </w:pPr>
      <w:r w:rsidRPr="00485877">
        <w:rPr>
          <w:rFonts w:hint="eastAsia"/>
          <w:szCs w:val="28"/>
        </w:rPr>
        <w:t>Discussion</w:t>
      </w:r>
    </w:p>
    <w:p w:rsidR="00485877" w:rsidRDefault="00CC4C40" w:rsidP="0008146A">
      <w:pPr>
        <w:pStyle w:val="21"/>
        <w:jc w:val="both"/>
        <w:rPr>
          <w:rFonts w:eastAsiaTheme="minorEastAsia"/>
        </w:rPr>
      </w:pPr>
      <w:bookmarkStart w:id="5" w:name="_Ref20580421"/>
      <w:r>
        <w:rPr>
          <w:rFonts w:eastAsiaTheme="minorEastAsia" w:hint="eastAsia"/>
        </w:rPr>
        <w:t xml:space="preserve">2.1 </w:t>
      </w:r>
      <w:bookmarkEnd w:id="5"/>
      <w:r w:rsidR="00485877">
        <w:rPr>
          <w:rFonts w:eastAsiaTheme="minorEastAsia" w:hint="eastAsia"/>
        </w:rPr>
        <w:t>Primary path</w:t>
      </w:r>
    </w:p>
    <w:p w:rsidR="00135B59" w:rsidRDefault="002141FE" w:rsidP="0008146A">
      <w:pPr>
        <w:pStyle w:val="a0"/>
        <w:rPr>
          <w:rFonts w:eastAsiaTheme="minorEastAsia"/>
          <w:lang w:eastAsia="zh-CN"/>
        </w:rPr>
      </w:pPr>
      <w:bookmarkStart w:id="6" w:name="_GoBack"/>
      <w:r>
        <w:rPr>
          <w:rFonts w:eastAsiaTheme="minorEastAsia" w:hint="eastAsia"/>
          <w:lang w:eastAsia="zh-CN"/>
        </w:rPr>
        <w:t xml:space="preserve">RAN2 agreed </w:t>
      </w:r>
      <w:r w:rsidR="00BC5DA4">
        <w:rPr>
          <w:rFonts w:eastAsiaTheme="minorEastAsia" w:hint="eastAsia"/>
          <w:lang w:eastAsia="zh-CN"/>
        </w:rPr>
        <w:t xml:space="preserve">to retain </w:t>
      </w:r>
      <w:r>
        <w:rPr>
          <w:rFonts w:eastAsiaTheme="minorEastAsia" w:hint="eastAsia"/>
          <w:lang w:eastAsia="zh-CN"/>
        </w:rPr>
        <w:t xml:space="preserve">the </w:t>
      </w:r>
      <w:r>
        <w:rPr>
          <w:rFonts w:eastAsiaTheme="minorEastAsia"/>
          <w:lang w:eastAsia="zh-CN"/>
        </w:rPr>
        <w:t>definition</w:t>
      </w:r>
      <w:r>
        <w:rPr>
          <w:rFonts w:eastAsiaTheme="minorEastAsia" w:hint="eastAsia"/>
          <w:lang w:eastAsia="zh-CN"/>
        </w:rPr>
        <w:t xml:space="preserve"> of primary path. We need to further confirm the </w:t>
      </w:r>
      <w:r>
        <w:rPr>
          <w:rFonts w:eastAsiaTheme="minorEastAsia"/>
          <w:lang w:eastAsia="zh-CN"/>
        </w:rPr>
        <w:t>configuration</w:t>
      </w:r>
      <w:r>
        <w:rPr>
          <w:rFonts w:eastAsiaTheme="minorEastAsia" w:hint="eastAsia"/>
          <w:lang w:eastAsia="zh-CN"/>
        </w:rPr>
        <w:t xml:space="preserve"> and usage of the primary path.</w:t>
      </w:r>
    </w:p>
    <w:bookmarkEnd w:id="6"/>
    <w:p w:rsidR="00CC01A6" w:rsidRDefault="009E21A8" w:rsidP="0008146A">
      <w:pPr>
        <w:pStyle w:val="a0"/>
        <w:rPr>
          <w:rFonts w:eastAsiaTheme="minorEastAsia"/>
          <w:lang w:eastAsia="zh-CN"/>
        </w:rPr>
      </w:pPr>
      <w:r>
        <w:rPr>
          <w:rFonts w:eastAsiaTheme="minorEastAsia"/>
          <w:lang w:eastAsia="zh-CN"/>
        </w:rPr>
        <w:t>I</w:t>
      </w:r>
      <w:r>
        <w:rPr>
          <w:rFonts w:eastAsiaTheme="minorEastAsia" w:hint="eastAsia"/>
          <w:lang w:eastAsia="zh-CN"/>
        </w:rPr>
        <w:t>n last meeting, whether primary path can be deactivated is FFS.</w:t>
      </w:r>
    </w:p>
    <w:p w:rsidR="009E21A8" w:rsidRDefault="00241AFC" w:rsidP="0008146A">
      <w:pPr>
        <w:pStyle w:val="a0"/>
        <w:rPr>
          <w:rFonts w:eastAsiaTheme="minorEastAsia"/>
          <w:lang w:eastAsia="zh-CN"/>
        </w:rPr>
      </w:pPr>
      <w:r>
        <w:rPr>
          <w:rFonts w:eastAsiaTheme="minorEastAsia"/>
          <w:lang w:eastAsia="zh-CN"/>
        </w:rPr>
        <w:t>I</w:t>
      </w:r>
      <w:r>
        <w:rPr>
          <w:rFonts w:eastAsiaTheme="minorEastAsia" w:hint="eastAsia"/>
          <w:lang w:eastAsia="zh-CN"/>
        </w:rPr>
        <w:t xml:space="preserve">n Rel-15, the primary </w:t>
      </w:r>
      <w:r w:rsidR="00523E7C">
        <w:rPr>
          <w:rFonts w:eastAsiaTheme="minorEastAsia" w:hint="eastAsia"/>
          <w:lang w:eastAsia="zh-CN"/>
        </w:rPr>
        <w:t>path</w:t>
      </w:r>
      <w:r>
        <w:rPr>
          <w:rFonts w:eastAsiaTheme="minorEastAsia" w:hint="eastAsia"/>
          <w:lang w:eastAsia="zh-CN"/>
        </w:rPr>
        <w:t xml:space="preserve"> is used for</w:t>
      </w:r>
      <w:r>
        <w:rPr>
          <w:rFonts w:eastAsiaTheme="minorEastAsia"/>
          <w:lang w:eastAsia="zh-CN"/>
        </w:rPr>
        <w:t>:</w:t>
      </w:r>
    </w:p>
    <w:p w:rsidR="00241AFC" w:rsidRDefault="00241AFC" w:rsidP="0008146A">
      <w:pPr>
        <w:pStyle w:val="a0"/>
        <w:numPr>
          <w:ilvl w:val="0"/>
          <w:numId w:val="19"/>
        </w:numPr>
        <w:rPr>
          <w:rFonts w:eastAsiaTheme="minorEastAsia"/>
          <w:lang w:eastAsia="zh-CN"/>
        </w:rPr>
      </w:pPr>
      <w:r>
        <w:rPr>
          <w:rFonts w:eastAsiaTheme="minorEastAsia" w:hint="eastAsia"/>
          <w:lang w:eastAsia="zh-CN"/>
        </w:rPr>
        <w:t>PDCP Control PDU transmission;</w:t>
      </w:r>
    </w:p>
    <w:p w:rsidR="00241AFC" w:rsidRDefault="00241AFC" w:rsidP="0008146A">
      <w:pPr>
        <w:pStyle w:val="a0"/>
        <w:numPr>
          <w:ilvl w:val="0"/>
          <w:numId w:val="19"/>
        </w:numPr>
        <w:rPr>
          <w:rFonts w:eastAsiaTheme="minorEastAsia"/>
          <w:lang w:eastAsia="zh-CN"/>
        </w:rPr>
      </w:pPr>
      <w:r>
        <w:rPr>
          <w:rFonts w:eastAsiaTheme="minorEastAsia" w:hint="eastAsia"/>
          <w:lang w:eastAsia="zh-CN"/>
        </w:rPr>
        <w:t xml:space="preserve">As the primary RLC entity for split bearer </w:t>
      </w:r>
      <w:r w:rsidR="00B8265E">
        <w:rPr>
          <w:rFonts w:eastAsiaTheme="minorEastAsia" w:hint="eastAsia"/>
          <w:lang w:eastAsia="zh-CN"/>
        </w:rPr>
        <w:t xml:space="preserve">and </w:t>
      </w:r>
      <w:r w:rsidR="00B8265E">
        <w:t xml:space="preserve">fallback </w:t>
      </w:r>
      <w:r w:rsidR="00B8265E">
        <w:rPr>
          <w:rFonts w:eastAsiaTheme="minorEastAsia" w:hint="eastAsia"/>
          <w:lang w:eastAsia="zh-CN"/>
        </w:rPr>
        <w:t>RLC entity</w:t>
      </w:r>
      <w:r w:rsidR="00B8265E">
        <w:t xml:space="preserve"> for CA</w:t>
      </w:r>
      <w:r w:rsidR="00B8265E">
        <w:rPr>
          <w:rFonts w:eastAsiaTheme="minorEastAsia" w:hint="eastAsia"/>
          <w:lang w:eastAsia="zh-CN"/>
        </w:rPr>
        <w:t xml:space="preserve"> </w:t>
      </w:r>
      <w:r>
        <w:rPr>
          <w:rFonts w:eastAsiaTheme="minorEastAsia" w:hint="eastAsia"/>
          <w:lang w:eastAsia="zh-CN"/>
        </w:rPr>
        <w:t xml:space="preserve">when PDCP </w:t>
      </w:r>
      <w:r>
        <w:rPr>
          <w:rFonts w:eastAsiaTheme="minorEastAsia"/>
          <w:lang w:eastAsia="zh-CN"/>
        </w:rPr>
        <w:t>duplication</w:t>
      </w:r>
      <w:r>
        <w:rPr>
          <w:rFonts w:eastAsiaTheme="minorEastAsia" w:hint="eastAsia"/>
          <w:lang w:eastAsia="zh-CN"/>
        </w:rPr>
        <w:t xml:space="preserve"> is deactivated.</w:t>
      </w:r>
    </w:p>
    <w:p w:rsidR="00B72FE2" w:rsidRDefault="00B72FE2" w:rsidP="0008146A">
      <w:pPr>
        <w:pStyle w:val="a0"/>
        <w:rPr>
          <w:rFonts w:eastAsiaTheme="minorEastAsia"/>
          <w:lang w:eastAsia="zh-CN"/>
        </w:rPr>
      </w:pPr>
      <w:r>
        <w:rPr>
          <w:rFonts w:eastAsiaTheme="minorEastAsia" w:hint="eastAsia"/>
          <w:lang w:eastAsia="zh-CN"/>
        </w:rPr>
        <w:t>These mechanism</w:t>
      </w:r>
      <w:r w:rsidR="00AC11C5">
        <w:rPr>
          <w:rFonts w:eastAsiaTheme="minorEastAsia" w:hint="eastAsia"/>
          <w:lang w:eastAsia="zh-CN"/>
        </w:rPr>
        <w:t>s</w:t>
      </w:r>
      <w:r>
        <w:rPr>
          <w:rFonts w:eastAsiaTheme="minorEastAsia" w:hint="eastAsia"/>
          <w:lang w:eastAsia="zh-CN"/>
        </w:rPr>
        <w:t xml:space="preserve"> can </w:t>
      </w:r>
      <w:r w:rsidR="00387D2D">
        <w:rPr>
          <w:rFonts w:eastAsiaTheme="minorEastAsia" w:hint="eastAsia"/>
          <w:lang w:eastAsia="zh-CN"/>
        </w:rPr>
        <w:t>work</w:t>
      </w:r>
      <w:r>
        <w:rPr>
          <w:rFonts w:eastAsiaTheme="minorEastAsia" w:hint="eastAsia"/>
          <w:lang w:eastAsia="zh-CN"/>
        </w:rPr>
        <w:t xml:space="preserve"> well in Rel-16.</w:t>
      </w:r>
    </w:p>
    <w:p w:rsidR="00D71BD4" w:rsidRDefault="00F26D5A" w:rsidP="0008146A">
      <w:pPr>
        <w:pStyle w:val="a0"/>
        <w:rPr>
          <w:rFonts w:eastAsiaTheme="minorEastAsia"/>
          <w:lang w:eastAsia="zh-CN"/>
        </w:rPr>
      </w:pPr>
      <w:r>
        <w:rPr>
          <w:rFonts w:eastAsiaTheme="minorEastAsia"/>
          <w:lang w:eastAsia="zh-CN"/>
        </w:rPr>
        <w:t>I</w:t>
      </w:r>
      <w:r>
        <w:rPr>
          <w:rFonts w:eastAsiaTheme="minorEastAsia" w:hint="eastAsia"/>
          <w:lang w:eastAsia="zh-CN"/>
        </w:rPr>
        <w:t>f the primary path can be deactivated, we need to solve the following problem</w:t>
      </w:r>
      <w:r w:rsidR="00D71BD4">
        <w:rPr>
          <w:rFonts w:eastAsiaTheme="minorEastAsia" w:hint="eastAsia"/>
          <w:lang w:eastAsia="zh-CN"/>
        </w:rPr>
        <w:t>.</w:t>
      </w:r>
    </w:p>
    <w:p w:rsidR="00B72FE2" w:rsidRDefault="00D0529E" w:rsidP="0008146A">
      <w:pPr>
        <w:pStyle w:val="a0"/>
        <w:numPr>
          <w:ilvl w:val="0"/>
          <w:numId w:val="20"/>
        </w:numPr>
        <w:rPr>
          <w:rFonts w:eastAsiaTheme="minorEastAsia"/>
          <w:lang w:eastAsia="zh-CN"/>
        </w:rPr>
      </w:pPr>
      <w:r>
        <w:rPr>
          <w:rFonts w:eastAsiaTheme="minorEastAsia" w:hint="eastAsia"/>
          <w:lang w:eastAsia="zh-CN"/>
        </w:rPr>
        <w:t>H</w:t>
      </w:r>
      <w:r w:rsidR="00F26D5A">
        <w:rPr>
          <w:rFonts w:eastAsiaTheme="minorEastAsia" w:hint="eastAsia"/>
          <w:lang w:eastAsia="zh-CN"/>
        </w:rPr>
        <w:t xml:space="preserve">ow to transmit the PDCP Control PDU </w:t>
      </w:r>
      <w:r>
        <w:rPr>
          <w:rFonts w:eastAsiaTheme="minorEastAsia" w:hint="eastAsia"/>
          <w:lang w:eastAsia="zh-CN"/>
        </w:rPr>
        <w:t>when the primary path is deactivated</w:t>
      </w:r>
    </w:p>
    <w:p w:rsidR="00D0529E" w:rsidRDefault="00140509" w:rsidP="0008146A">
      <w:pPr>
        <w:pStyle w:val="a0"/>
        <w:rPr>
          <w:rFonts w:eastAsiaTheme="minorEastAsia"/>
          <w:lang w:eastAsia="zh-CN"/>
        </w:rPr>
      </w:pPr>
      <w:r>
        <w:rPr>
          <w:rFonts w:eastAsiaTheme="minorEastAsia" w:hint="eastAsia"/>
          <w:lang w:eastAsia="zh-CN"/>
        </w:rPr>
        <w:t xml:space="preserve">In last meeting, some contributions suggested any RLC entity can be used to transmit PDCP Control PDU. However, the RLC entity for PDCP Control PDU transmission is not only related to the </w:t>
      </w:r>
      <w:r w:rsidR="000B02B1">
        <w:rPr>
          <w:rFonts w:eastAsiaTheme="minorEastAsia" w:hint="eastAsia"/>
          <w:lang w:eastAsia="zh-CN"/>
        </w:rPr>
        <w:t xml:space="preserve">data </w:t>
      </w:r>
      <w:r>
        <w:rPr>
          <w:rFonts w:eastAsiaTheme="minorEastAsia"/>
          <w:lang w:eastAsia="zh-CN"/>
        </w:rPr>
        <w:t>delivery</w:t>
      </w:r>
      <w:r>
        <w:rPr>
          <w:rFonts w:eastAsiaTheme="minorEastAsia" w:hint="eastAsia"/>
          <w:lang w:eastAsia="zh-CN"/>
        </w:rPr>
        <w:t xml:space="preserve"> </w:t>
      </w:r>
      <w:r w:rsidR="00387D2D">
        <w:rPr>
          <w:rFonts w:eastAsiaTheme="minorEastAsia"/>
          <w:lang w:eastAsia="zh-CN"/>
        </w:rPr>
        <w:t>behavior</w:t>
      </w:r>
      <w:r w:rsidR="00387D2D">
        <w:rPr>
          <w:rFonts w:eastAsiaTheme="minorEastAsia" w:hint="eastAsia"/>
          <w:lang w:eastAsia="zh-CN"/>
        </w:rPr>
        <w:t xml:space="preserve"> </w:t>
      </w:r>
      <w:r>
        <w:rPr>
          <w:rFonts w:eastAsiaTheme="minorEastAsia" w:hint="eastAsia"/>
          <w:lang w:eastAsia="zh-CN"/>
        </w:rPr>
        <w:t>of transmitter, but also the Data Volume calculation for BSR.</w:t>
      </w:r>
      <w:r w:rsidR="009C521C">
        <w:rPr>
          <w:rFonts w:eastAsiaTheme="minorEastAsia" w:hint="eastAsia"/>
          <w:lang w:eastAsia="zh-CN"/>
        </w:rPr>
        <w:t xml:space="preserve"> </w:t>
      </w:r>
      <w:r w:rsidR="009C521C">
        <w:rPr>
          <w:rFonts w:eastAsiaTheme="minorEastAsia"/>
          <w:lang w:eastAsia="zh-CN"/>
        </w:rPr>
        <w:t>I</w:t>
      </w:r>
      <w:r w:rsidR="009C521C">
        <w:rPr>
          <w:rFonts w:eastAsiaTheme="minorEastAsia" w:hint="eastAsia"/>
          <w:lang w:eastAsia="zh-CN"/>
        </w:rPr>
        <w:t xml:space="preserve">f any RLC entity can be used for PDCP Control PDU transmission, it is not clear how to define the Data Volume </w:t>
      </w:r>
      <w:r w:rsidR="009C521C">
        <w:rPr>
          <w:rFonts w:eastAsiaTheme="minorEastAsia"/>
          <w:lang w:eastAsia="zh-CN"/>
        </w:rPr>
        <w:t>calculation</w:t>
      </w:r>
      <w:r w:rsidR="009C521C">
        <w:rPr>
          <w:rFonts w:eastAsiaTheme="minorEastAsia" w:hint="eastAsia"/>
          <w:lang w:eastAsia="zh-CN"/>
        </w:rPr>
        <w:t xml:space="preserve"> for PDCP Control PDU.</w:t>
      </w:r>
    </w:p>
    <w:p w:rsidR="009C521C" w:rsidRPr="003B44E8" w:rsidRDefault="003B44E8" w:rsidP="0008146A">
      <w:pPr>
        <w:pStyle w:val="a5"/>
        <w:jc w:val="both"/>
        <w:rPr>
          <w:rFonts w:eastAsiaTheme="minorEastAsia"/>
          <w:b/>
          <w:lang w:eastAsia="zh-CN"/>
        </w:rPr>
      </w:pPr>
      <w:bookmarkStart w:id="7" w:name="_Ref23769675"/>
      <w:r w:rsidRPr="003B44E8">
        <w:rPr>
          <w:b/>
        </w:rPr>
        <w:t xml:space="preserve">Observation </w:t>
      </w:r>
      <w:r w:rsidRPr="003B44E8">
        <w:rPr>
          <w:b/>
        </w:rPr>
        <w:fldChar w:fldCharType="begin"/>
      </w:r>
      <w:r w:rsidRPr="003B44E8">
        <w:rPr>
          <w:b/>
        </w:rPr>
        <w:instrText xml:space="preserve"> SEQ Observation \* ARABIC </w:instrText>
      </w:r>
      <w:r w:rsidRPr="003B44E8">
        <w:rPr>
          <w:b/>
        </w:rPr>
        <w:fldChar w:fldCharType="separate"/>
      </w:r>
      <w:r w:rsidRPr="003B44E8">
        <w:rPr>
          <w:b/>
          <w:noProof/>
        </w:rPr>
        <w:t>1</w:t>
      </w:r>
      <w:r w:rsidRPr="003B44E8">
        <w:rPr>
          <w:b/>
        </w:rPr>
        <w:fldChar w:fldCharType="end"/>
      </w:r>
      <w:r>
        <w:rPr>
          <w:rFonts w:hint="eastAsia"/>
          <w:b/>
          <w:lang w:eastAsia="zh-CN"/>
        </w:rPr>
        <w:t xml:space="preserve">: The RLC entity for PDCP Control PDU </w:t>
      </w:r>
      <w:r>
        <w:rPr>
          <w:b/>
          <w:lang w:eastAsia="zh-CN"/>
        </w:rPr>
        <w:t>transmission</w:t>
      </w:r>
      <w:r>
        <w:rPr>
          <w:rFonts w:hint="eastAsia"/>
          <w:b/>
          <w:lang w:eastAsia="zh-CN"/>
        </w:rPr>
        <w:t xml:space="preserve"> impacts not only the </w:t>
      </w:r>
      <w:r w:rsidR="000B02B1">
        <w:rPr>
          <w:rFonts w:hint="eastAsia"/>
          <w:b/>
          <w:lang w:eastAsia="zh-CN"/>
        </w:rPr>
        <w:t xml:space="preserve">data </w:t>
      </w:r>
      <w:r>
        <w:rPr>
          <w:rFonts w:hint="eastAsia"/>
          <w:b/>
          <w:lang w:eastAsia="zh-CN"/>
        </w:rPr>
        <w:t xml:space="preserve">delivery </w:t>
      </w:r>
      <w:proofErr w:type="spellStart"/>
      <w:r w:rsidR="00F57F2C">
        <w:rPr>
          <w:b/>
          <w:lang w:eastAsia="zh-CN"/>
        </w:rPr>
        <w:t>behavior</w:t>
      </w:r>
      <w:proofErr w:type="spellEnd"/>
      <w:r w:rsidR="00387D2D">
        <w:rPr>
          <w:rFonts w:hint="eastAsia"/>
          <w:b/>
          <w:lang w:eastAsia="zh-CN"/>
        </w:rPr>
        <w:t xml:space="preserve"> </w:t>
      </w:r>
      <w:r>
        <w:rPr>
          <w:rFonts w:hint="eastAsia"/>
          <w:b/>
          <w:lang w:eastAsia="zh-CN"/>
        </w:rPr>
        <w:t xml:space="preserve">of transmitter but also the Data Volume </w:t>
      </w:r>
      <w:r>
        <w:rPr>
          <w:b/>
          <w:lang w:eastAsia="zh-CN"/>
        </w:rPr>
        <w:t>calculation</w:t>
      </w:r>
      <w:r>
        <w:rPr>
          <w:rFonts w:hint="eastAsia"/>
          <w:b/>
          <w:lang w:eastAsia="zh-CN"/>
        </w:rPr>
        <w:t xml:space="preserve"> for BSR.</w:t>
      </w:r>
      <w:bookmarkEnd w:id="7"/>
    </w:p>
    <w:p w:rsidR="00D0529E" w:rsidRDefault="00C65C96" w:rsidP="0008146A">
      <w:pPr>
        <w:pStyle w:val="a0"/>
        <w:numPr>
          <w:ilvl w:val="0"/>
          <w:numId w:val="20"/>
        </w:numPr>
        <w:rPr>
          <w:rFonts w:eastAsiaTheme="minorEastAsia"/>
          <w:lang w:eastAsia="zh-CN"/>
        </w:rPr>
      </w:pPr>
      <w:r>
        <w:rPr>
          <w:rFonts w:eastAsiaTheme="minorEastAsia"/>
          <w:lang w:eastAsia="zh-CN"/>
        </w:rPr>
        <w:t>W</w:t>
      </w:r>
      <w:r>
        <w:rPr>
          <w:rFonts w:eastAsiaTheme="minorEastAsia" w:hint="eastAsia"/>
          <w:lang w:eastAsia="zh-CN"/>
        </w:rPr>
        <w:t>hen to revert the primary path</w:t>
      </w:r>
    </w:p>
    <w:p w:rsidR="00DA1D23" w:rsidRDefault="00DA1D23" w:rsidP="0008146A">
      <w:pPr>
        <w:pStyle w:val="a0"/>
        <w:rPr>
          <w:rFonts w:eastAsiaTheme="minorEastAsia"/>
          <w:lang w:eastAsia="zh-CN"/>
        </w:rPr>
      </w:pPr>
      <w:r>
        <w:t xml:space="preserve">The primary </w:t>
      </w:r>
      <w:r w:rsidR="001C0AA8">
        <w:rPr>
          <w:rFonts w:eastAsiaTheme="minorEastAsia" w:hint="eastAsia"/>
          <w:lang w:eastAsia="zh-CN"/>
        </w:rPr>
        <w:t>path</w:t>
      </w:r>
      <w:r>
        <w:t xml:space="preserve"> should in principle be selected for its better reliability </w:t>
      </w:r>
      <w:r w:rsidR="001C0AA8">
        <w:rPr>
          <w:rFonts w:eastAsiaTheme="minorEastAsia" w:hint="eastAsia"/>
          <w:lang w:eastAsia="zh-CN"/>
        </w:rPr>
        <w:t>comparing to</w:t>
      </w:r>
      <w:r>
        <w:t xml:space="preserve"> </w:t>
      </w:r>
      <w:r w:rsidR="001C0AA8">
        <w:rPr>
          <w:rFonts w:eastAsiaTheme="minorEastAsia" w:hint="eastAsia"/>
          <w:lang w:eastAsia="zh-CN"/>
        </w:rPr>
        <w:t xml:space="preserve">the </w:t>
      </w:r>
      <w:r>
        <w:t xml:space="preserve">secondary </w:t>
      </w:r>
      <w:r w:rsidR="001C0AA8">
        <w:rPr>
          <w:rFonts w:eastAsiaTheme="minorEastAsia" w:hint="eastAsia"/>
          <w:lang w:eastAsia="zh-CN"/>
        </w:rPr>
        <w:t xml:space="preserve">path. </w:t>
      </w:r>
      <w:r w:rsidR="001C0AA8">
        <w:t xml:space="preserve">Adding a secondary </w:t>
      </w:r>
      <w:r w:rsidR="001C0AA8">
        <w:rPr>
          <w:rFonts w:eastAsiaTheme="minorEastAsia" w:hint="eastAsia"/>
          <w:lang w:eastAsia="zh-CN"/>
        </w:rPr>
        <w:t>path</w:t>
      </w:r>
      <w:r>
        <w:t xml:space="preserve"> increases success rate and reduces latency of packet transmission when primary </w:t>
      </w:r>
      <w:r w:rsidR="008358C3">
        <w:rPr>
          <w:rFonts w:eastAsiaTheme="minorEastAsia" w:hint="eastAsia"/>
          <w:lang w:eastAsia="zh-CN"/>
        </w:rPr>
        <w:t>path can</w:t>
      </w:r>
      <w:r w:rsidR="008358C3">
        <w:rPr>
          <w:rFonts w:eastAsiaTheme="minorEastAsia"/>
          <w:lang w:eastAsia="zh-CN"/>
        </w:rPr>
        <w:t>’</w:t>
      </w:r>
      <w:r w:rsidR="008358C3">
        <w:rPr>
          <w:rFonts w:eastAsiaTheme="minorEastAsia" w:hint="eastAsia"/>
          <w:lang w:eastAsia="zh-CN"/>
        </w:rPr>
        <w:t xml:space="preserve">t satisfy the latency and </w:t>
      </w:r>
      <w:r w:rsidR="008358C3">
        <w:rPr>
          <w:rFonts w:eastAsiaTheme="minorEastAsia"/>
          <w:lang w:eastAsia="zh-CN"/>
        </w:rPr>
        <w:t>reliability</w:t>
      </w:r>
      <w:r w:rsidR="008358C3">
        <w:rPr>
          <w:rFonts w:eastAsiaTheme="minorEastAsia" w:hint="eastAsia"/>
          <w:lang w:eastAsia="zh-CN"/>
        </w:rPr>
        <w:t xml:space="preserve"> requirement alone</w:t>
      </w:r>
      <w:r>
        <w:t xml:space="preserve">. In other words, when duplication is activated (i.e. there is already another </w:t>
      </w:r>
      <w:r w:rsidR="008358C3">
        <w:rPr>
          <w:rFonts w:eastAsiaTheme="minorEastAsia" w:hint="eastAsia"/>
          <w:lang w:eastAsia="zh-CN"/>
        </w:rPr>
        <w:t>RLC entity</w:t>
      </w:r>
      <w:r>
        <w:t xml:space="preserve"> to carry the packets) there is no point/evidence that changing the primary path would help much. Changing the secondary </w:t>
      </w:r>
      <w:r w:rsidR="008358C3">
        <w:rPr>
          <w:rFonts w:eastAsiaTheme="minorEastAsia" w:hint="eastAsia"/>
          <w:lang w:eastAsia="zh-CN"/>
        </w:rPr>
        <w:t>path</w:t>
      </w:r>
      <w:r>
        <w:t xml:space="preserve"> can be a much better strategy and is already sufficient.</w:t>
      </w:r>
    </w:p>
    <w:p w:rsidR="00F7561E" w:rsidRDefault="008358C3" w:rsidP="0008146A">
      <w:pPr>
        <w:pStyle w:val="a0"/>
        <w:rPr>
          <w:rFonts w:eastAsiaTheme="minorEastAsia"/>
          <w:lang w:eastAsia="zh-CN"/>
        </w:rPr>
      </w:pPr>
      <w:r>
        <w:rPr>
          <w:rFonts w:eastAsiaTheme="minorEastAsia" w:hint="eastAsia"/>
          <w:lang w:eastAsia="zh-CN"/>
        </w:rPr>
        <w:t xml:space="preserve">Additionally, if the primary path can be deactivated, </w:t>
      </w:r>
      <w:r w:rsidR="00464A79">
        <w:rPr>
          <w:rFonts w:eastAsiaTheme="minorEastAsia" w:hint="eastAsia"/>
          <w:lang w:eastAsia="zh-CN"/>
        </w:rPr>
        <w:t xml:space="preserve">it is very possible that </w:t>
      </w:r>
      <w:proofErr w:type="spellStart"/>
      <w:r w:rsidR="00464A79">
        <w:rPr>
          <w:rFonts w:eastAsiaTheme="minorEastAsia" w:hint="eastAsia"/>
          <w:lang w:eastAsia="zh-CN"/>
        </w:rPr>
        <w:t>gNB</w:t>
      </w:r>
      <w:proofErr w:type="spellEnd"/>
      <w:r w:rsidR="00464A79">
        <w:rPr>
          <w:rFonts w:eastAsiaTheme="minorEastAsia" w:hint="eastAsia"/>
          <w:lang w:eastAsia="zh-CN"/>
        </w:rPr>
        <w:t xml:space="preserve"> </w:t>
      </w:r>
      <w:r w:rsidR="00464A79">
        <w:rPr>
          <w:rFonts w:eastAsiaTheme="minorEastAsia"/>
          <w:lang w:eastAsia="zh-CN"/>
        </w:rPr>
        <w:t>considers</w:t>
      </w:r>
      <w:r w:rsidR="00464A79">
        <w:rPr>
          <w:rFonts w:eastAsiaTheme="minorEastAsia" w:hint="eastAsia"/>
          <w:lang w:eastAsia="zh-CN"/>
        </w:rPr>
        <w:t xml:space="preserve"> the primary path has lower transmission </w:t>
      </w:r>
      <w:r w:rsidR="00F7561E">
        <w:rPr>
          <w:rFonts w:eastAsiaTheme="minorEastAsia"/>
          <w:lang w:eastAsia="zh-CN"/>
        </w:rPr>
        <w:t>performance</w:t>
      </w:r>
      <w:r w:rsidR="00F7561E">
        <w:rPr>
          <w:rFonts w:eastAsiaTheme="minorEastAsia" w:hint="eastAsia"/>
          <w:lang w:eastAsia="zh-CN"/>
        </w:rPr>
        <w:t xml:space="preserve"> than the activated paths</w:t>
      </w:r>
      <w:r w:rsidR="00464A79">
        <w:rPr>
          <w:rFonts w:eastAsiaTheme="minorEastAsia" w:hint="eastAsia"/>
          <w:lang w:eastAsia="zh-CN"/>
        </w:rPr>
        <w:t xml:space="preserve">. </w:t>
      </w:r>
      <w:r w:rsidR="00F7561E">
        <w:rPr>
          <w:rFonts w:eastAsiaTheme="minorEastAsia" w:hint="eastAsia"/>
          <w:lang w:eastAsia="zh-CN"/>
        </w:rPr>
        <w:t xml:space="preserve">From this aspect, </w:t>
      </w:r>
      <w:r w:rsidR="00965C1F">
        <w:rPr>
          <w:rFonts w:eastAsiaTheme="minorEastAsia" w:hint="eastAsia"/>
          <w:lang w:eastAsia="zh-CN"/>
        </w:rPr>
        <w:t xml:space="preserve">we need to discuss if </w:t>
      </w:r>
      <w:r w:rsidR="00F7561E">
        <w:rPr>
          <w:rFonts w:eastAsiaTheme="minorEastAsia" w:hint="eastAsia"/>
          <w:lang w:eastAsia="zh-CN"/>
        </w:rPr>
        <w:t xml:space="preserve">the primary path </w:t>
      </w:r>
      <w:r w:rsidR="00965C1F">
        <w:rPr>
          <w:rFonts w:eastAsiaTheme="minorEastAsia" w:hint="eastAsia"/>
          <w:lang w:eastAsia="zh-CN"/>
        </w:rPr>
        <w:t xml:space="preserve">can be reverted </w:t>
      </w:r>
      <w:r w:rsidR="00F7561E">
        <w:rPr>
          <w:rFonts w:eastAsiaTheme="minorEastAsia" w:hint="eastAsia"/>
          <w:lang w:eastAsia="zh-CN"/>
        </w:rPr>
        <w:t>after duplication deactivation.</w:t>
      </w:r>
    </w:p>
    <w:p w:rsidR="00F7561E" w:rsidRPr="00C83EF8" w:rsidRDefault="009A55D3" w:rsidP="0008146A">
      <w:pPr>
        <w:pStyle w:val="a0"/>
        <w:rPr>
          <w:rFonts w:eastAsiaTheme="minorEastAsia"/>
          <w:lang w:eastAsia="zh-CN"/>
        </w:rPr>
      </w:pPr>
      <w:bookmarkStart w:id="8" w:name="_Ref23769679"/>
      <w:r w:rsidRPr="003B44E8">
        <w:rPr>
          <w:b/>
        </w:rPr>
        <w:t xml:space="preserve">Observation </w:t>
      </w:r>
      <w:r w:rsidRPr="003B44E8">
        <w:rPr>
          <w:b/>
        </w:rPr>
        <w:fldChar w:fldCharType="begin"/>
      </w:r>
      <w:r w:rsidRPr="003B44E8">
        <w:rPr>
          <w:b/>
        </w:rPr>
        <w:instrText xml:space="preserve"> SEQ Observation \* ARABIC </w:instrText>
      </w:r>
      <w:r w:rsidRPr="003B44E8">
        <w:rPr>
          <w:b/>
        </w:rPr>
        <w:fldChar w:fldCharType="separate"/>
      </w:r>
      <w:r>
        <w:rPr>
          <w:b/>
          <w:noProof/>
        </w:rPr>
        <w:t>2</w:t>
      </w:r>
      <w:r w:rsidRPr="003B44E8">
        <w:rPr>
          <w:b/>
        </w:rPr>
        <w:fldChar w:fldCharType="end"/>
      </w:r>
      <w:r>
        <w:rPr>
          <w:rFonts w:hint="eastAsia"/>
          <w:b/>
          <w:lang w:eastAsia="zh-CN"/>
        </w:rPr>
        <w:t>:</w:t>
      </w:r>
      <w:r w:rsidR="00C83EF8">
        <w:rPr>
          <w:rFonts w:eastAsiaTheme="minorEastAsia" w:hint="eastAsia"/>
          <w:b/>
          <w:lang w:eastAsia="zh-CN"/>
        </w:rPr>
        <w:t xml:space="preserve"> No evidence shows deactivation of the primary path can get better transmission performance. And if so, we need to consider when revert the primary path prudently.</w:t>
      </w:r>
      <w:bookmarkEnd w:id="8"/>
    </w:p>
    <w:p w:rsidR="00970EBC" w:rsidRDefault="00EB2870" w:rsidP="0008146A">
      <w:pPr>
        <w:pStyle w:val="a0"/>
        <w:rPr>
          <w:rFonts w:eastAsiaTheme="minorEastAsia"/>
          <w:lang w:eastAsia="zh-CN"/>
        </w:rPr>
      </w:pPr>
      <w:r>
        <w:rPr>
          <w:rFonts w:eastAsiaTheme="minorEastAsia" w:hint="eastAsia"/>
          <w:lang w:eastAsia="zh-CN"/>
        </w:rPr>
        <w:lastRenderedPageBreak/>
        <w:t xml:space="preserve">According to above discussion, </w:t>
      </w:r>
      <w:r w:rsidR="00BF627E">
        <w:rPr>
          <w:rFonts w:eastAsiaTheme="minorEastAsia" w:hint="eastAsia"/>
          <w:lang w:eastAsia="zh-CN"/>
        </w:rPr>
        <w:t xml:space="preserve">since deactivation of the primary path has no visible advantage </w:t>
      </w:r>
      <w:r w:rsidR="009A53A7">
        <w:rPr>
          <w:rFonts w:eastAsiaTheme="minorEastAsia" w:hint="eastAsia"/>
          <w:lang w:eastAsia="zh-CN"/>
        </w:rPr>
        <w:t>while incurring</w:t>
      </w:r>
      <w:r w:rsidR="00BF627E">
        <w:rPr>
          <w:rFonts w:eastAsiaTheme="minorEastAsia" w:hint="eastAsia"/>
          <w:lang w:eastAsia="zh-CN"/>
        </w:rPr>
        <w:t xml:space="preserve"> some questions, we prefer to keep the primary path activated always.</w:t>
      </w:r>
    </w:p>
    <w:p w:rsidR="00970EBC" w:rsidRPr="00BF627E" w:rsidRDefault="00BF627E" w:rsidP="0008146A">
      <w:pPr>
        <w:pStyle w:val="a5"/>
        <w:jc w:val="both"/>
        <w:rPr>
          <w:rFonts w:eastAsiaTheme="minorEastAsia"/>
          <w:b/>
          <w:lang w:val="en-US" w:eastAsia="zh-CN"/>
        </w:rPr>
      </w:pPr>
      <w:bookmarkStart w:id="9" w:name="_Ref23769629"/>
      <w:r w:rsidRPr="00BF627E">
        <w:rPr>
          <w:b/>
        </w:rPr>
        <w:t xml:space="preserve">Proposal </w:t>
      </w:r>
      <w:r w:rsidRPr="00BF627E">
        <w:rPr>
          <w:b/>
        </w:rPr>
        <w:fldChar w:fldCharType="begin"/>
      </w:r>
      <w:r w:rsidRPr="00BF627E">
        <w:rPr>
          <w:b/>
        </w:rPr>
        <w:instrText xml:space="preserve"> SEQ Proposal \* ARABIC </w:instrText>
      </w:r>
      <w:r w:rsidRPr="00BF627E">
        <w:rPr>
          <w:b/>
        </w:rPr>
        <w:fldChar w:fldCharType="separate"/>
      </w:r>
      <w:r w:rsidRPr="00BF627E">
        <w:rPr>
          <w:b/>
          <w:noProof/>
        </w:rPr>
        <w:t>1</w:t>
      </w:r>
      <w:r w:rsidRPr="00BF627E">
        <w:rPr>
          <w:b/>
        </w:rPr>
        <w:fldChar w:fldCharType="end"/>
      </w:r>
      <w:r w:rsidRPr="00BF627E">
        <w:rPr>
          <w:rFonts w:hint="eastAsia"/>
          <w:b/>
          <w:lang w:eastAsia="zh-CN"/>
        </w:rPr>
        <w:t xml:space="preserve">: </w:t>
      </w:r>
      <w:r w:rsidR="00412605">
        <w:rPr>
          <w:rFonts w:hint="eastAsia"/>
          <w:b/>
          <w:lang w:eastAsia="zh-CN"/>
        </w:rPr>
        <w:t>The primary path cannot be deactivated.</w:t>
      </w:r>
      <w:bookmarkEnd w:id="9"/>
    </w:p>
    <w:p w:rsidR="000D50E5" w:rsidRDefault="000D50E5" w:rsidP="0008146A">
      <w:pPr>
        <w:pStyle w:val="a0"/>
        <w:rPr>
          <w:rFonts w:eastAsiaTheme="minorEastAsia"/>
          <w:lang w:eastAsia="zh-CN"/>
        </w:rPr>
      </w:pPr>
      <w:r>
        <w:rPr>
          <w:rFonts w:eastAsiaTheme="minorEastAsia" w:hint="eastAsia"/>
          <w:lang w:eastAsia="zh-CN"/>
        </w:rPr>
        <w:t xml:space="preserve">Then we need to discuss how to configure the primary path when there are at most 4 </w:t>
      </w:r>
      <w:r w:rsidR="0084370F">
        <w:rPr>
          <w:rFonts w:eastAsiaTheme="minorEastAsia" w:hint="eastAsia"/>
          <w:lang w:eastAsia="zh-CN"/>
        </w:rPr>
        <w:t xml:space="preserve">configured </w:t>
      </w:r>
      <w:r>
        <w:rPr>
          <w:rFonts w:eastAsiaTheme="minorEastAsia" w:hint="eastAsia"/>
          <w:lang w:eastAsia="zh-CN"/>
        </w:rPr>
        <w:t>RLC entities in Rel-16.</w:t>
      </w:r>
    </w:p>
    <w:p w:rsidR="0022090B" w:rsidRDefault="0022090B" w:rsidP="0008146A">
      <w:pPr>
        <w:pStyle w:val="a0"/>
        <w:rPr>
          <w:rFonts w:eastAsiaTheme="minorEastAsia"/>
          <w:lang w:eastAsia="zh-CN"/>
        </w:rPr>
      </w:pPr>
      <w:r>
        <w:rPr>
          <w:rFonts w:eastAsiaTheme="minorEastAsia" w:hint="eastAsia"/>
          <w:lang w:eastAsia="zh-CN"/>
        </w:rPr>
        <w:t xml:space="preserve">For CA duplication, there is </w:t>
      </w:r>
      <w:r w:rsidR="00466F74">
        <w:rPr>
          <w:rFonts w:eastAsiaTheme="minorEastAsia" w:hint="eastAsia"/>
          <w:lang w:eastAsia="zh-CN"/>
        </w:rPr>
        <w:t>one</w:t>
      </w:r>
      <w:r>
        <w:rPr>
          <w:rFonts w:eastAsiaTheme="minorEastAsia" w:hint="eastAsia"/>
          <w:lang w:eastAsia="zh-CN"/>
        </w:rPr>
        <w:t xml:space="preserve"> primary path</w:t>
      </w:r>
      <w:r w:rsidR="00466F74">
        <w:rPr>
          <w:rFonts w:eastAsiaTheme="minorEastAsia" w:hint="eastAsia"/>
          <w:lang w:eastAsia="zh-CN"/>
        </w:rPr>
        <w:t xml:space="preserve"> among the configured RLC entities</w:t>
      </w:r>
      <w:r>
        <w:rPr>
          <w:rFonts w:eastAsiaTheme="minorEastAsia" w:hint="eastAsia"/>
          <w:lang w:eastAsia="zh-CN"/>
        </w:rPr>
        <w:t xml:space="preserve">. The </w:t>
      </w:r>
      <w:r>
        <w:rPr>
          <w:rFonts w:eastAsiaTheme="minorEastAsia"/>
          <w:lang w:eastAsia="zh-CN"/>
        </w:rPr>
        <w:t>configuration</w:t>
      </w:r>
      <w:r>
        <w:rPr>
          <w:rFonts w:eastAsiaTheme="minorEastAsia" w:hint="eastAsia"/>
          <w:lang w:eastAsia="zh-CN"/>
        </w:rPr>
        <w:t xml:space="preserve"> of </w:t>
      </w:r>
      <w:r w:rsidR="00466F74">
        <w:rPr>
          <w:rFonts w:eastAsiaTheme="minorEastAsia" w:hint="eastAsia"/>
          <w:lang w:eastAsia="zh-CN"/>
        </w:rPr>
        <w:t xml:space="preserve">the </w:t>
      </w:r>
      <w:r>
        <w:rPr>
          <w:rFonts w:eastAsiaTheme="minorEastAsia" w:hint="eastAsia"/>
          <w:lang w:eastAsia="zh-CN"/>
        </w:rPr>
        <w:t>primary path is same as Rel-15.</w:t>
      </w:r>
    </w:p>
    <w:p w:rsidR="000F70B8" w:rsidRDefault="000F70B8" w:rsidP="0008146A">
      <w:pPr>
        <w:pStyle w:val="a0"/>
        <w:rPr>
          <w:rFonts w:eastAsiaTheme="minorEastAsia"/>
          <w:lang w:eastAsia="zh-CN"/>
        </w:rPr>
      </w:pPr>
      <w:r w:rsidRPr="00E521E1">
        <w:rPr>
          <w:rFonts w:eastAsiaTheme="minorEastAsia"/>
          <w:lang w:eastAsia="zh-CN"/>
        </w:rPr>
        <w:t>For DC</w:t>
      </w:r>
      <w:r>
        <w:rPr>
          <w:rFonts w:eastAsiaTheme="minorEastAsia"/>
          <w:lang w:eastAsia="zh-CN"/>
        </w:rPr>
        <w:t>+CA</w:t>
      </w:r>
      <w:r w:rsidRPr="00E521E1">
        <w:rPr>
          <w:rFonts w:eastAsiaTheme="minorEastAsia"/>
          <w:lang w:eastAsia="zh-CN"/>
        </w:rPr>
        <w:t xml:space="preserve"> duplication, </w:t>
      </w:r>
      <w:r>
        <w:rPr>
          <w:rFonts w:eastAsiaTheme="minorEastAsia"/>
          <w:lang w:eastAsia="zh-CN"/>
        </w:rPr>
        <w:t xml:space="preserve">the </w:t>
      </w:r>
      <w:r w:rsidR="00CC01A6">
        <w:rPr>
          <w:rFonts w:eastAsiaTheme="minorEastAsia" w:hint="eastAsia"/>
          <w:lang w:eastAsia="zh-CN"/>
        </w:rPr>
        <w:t>path</w:t>
      </w:r>
      <w:r>
        <w:rPr>
          <w:rFonts w:eastAsiaTheme="minorEastAsia"/>
          <w:lang w:eastAsia="zh-CN"/>
        </w:rPr>
        <w:t xml:space="preserve"> selection mechanism can result in duplication configurations involving:</w:t>
      </w:r>
    </w:p>
    <w:p w:rsidR="000F70B8" w:rsidRDefault="000F70B8" w:rsidP="0008146A">
      <w:pPr>
        <w:pStyle w:val="a0"/>
        <w:numPr>
          <w:ilvl w:val="0"/>
          <w:numId w:val="13"/>
        </w:numPr>
        <w:rPr>
          <w:rFonts w:eastAsiaTheme="minorEastAsia"/>
          <w:lang w:eastAsia="zh-CN"/>
        </w:rPr>
      </w:pPr>
      <w:r>
        <w:rPr>
          <w:rFonts w:eastAsiaTheme="minorEastAsia"/>
          <w:lang w:eastAsia="zh-CN"/>
        </w:rPr>
        <w:t>CA duplication in MCG</w:t>
      </w:r>
      <w:r w:rsidR="005D7A9D">
        <w:rPr>
          <w:rFonts w:eastAsiaTheme="minorEastAsia" w:hint="eastAsia"/>
          <w:lang w:eastAsia="zh-CN"/>
        </w:rPr>
        <w:t>;</w:t>
      </w:r>
    </w:p>
    <w:p w:rsidR="000F70B8" w:rsidRDefault="000F70B8" w:rsidP="0008146A">
      <w:pPr>
        <w:pStyle w:val="a0"/>
        <w:numPr>
          <w:ilvl w:val="0"/>
          <w:numId w:val="13"/>
        </w:numPr>
        <w:rPr>
          <w:rFonts w:eastAsiaTheme="minorEastAsia"/>
          <w:lang w:eastAsia="zh-CN"/>
        </w:rPr>
      </w:pPr>
      <w:r>
        <w:rPr>
          <w:rFonts w:eastAsiaTheme="minorEastAsia"/>
          <w:lang w:eastAsia="zh-CN"/>
        </w:rPr>
        <w:t>CA duplication in SCG</w:t>
      </w:r>
      <w:r w:rsidR="005D7A9D">
        <w:rPr>
          <w:rFonts w:eastAsiaTheme="minorEastAsia" w:hint="eastAsia"/>
          <w:lang w:eastAsia="zh-CN"/>
        </w:rPr>
        <w:t>;</w:t>
      </w:r>
    </w:p>
    <w:p w:rsidR="000F70B8" w:rsidRDefault="000F70B8" w:rsidP="0008146A">
      <w:pPr>
        <w:pStyle w:val="a0"/>
        <w:numPr>
          <w:ilvl w:val="0"/>
          <w:numId w:val="13"/>
        </w:numPr>
        <w:rPr>
          <w:rFonts w:eastAsiaTheme="minorEastAsia"/>
          <w:lang w:eastAsia="zh-CN"/>
        </w:rPr>
      </w:pPr>
      <w:r>
        <w:rPr>
          <w:rFonts w:eastAsiaTheme="minorEastAsia"/>
          <w:lang w:eastAsia="zh-CN"/>
        </w:rPr>
        <w:t>DC duplication.</w:t>
      </w:r>
    </w:p>
    <w:p w:rsidR="000F70B8" w:rsidRDefault="008C75F8" w:rsidP="0008146A">
      <w:pPr>
        <w:pStyle w:val="a0"/>
        <w:rPr>
          <w:rFonts w:eastAsiaTheme="minorEastAsia"/>
          <w:lang w:eastAsia="zh-CN"/>
        </w:rPr>
      </w:pPr>
      <w:r>
        <w:rPr>
          <w:rFonts w:eastAsiaTheme="minorEastAsia" w:hint="eastAsia"/>
          <w:lang w:eastAsia="zh-CN"/>
        </w:rPr>
        <w:t>T</w:t>
      </w:r>
      <w:r w:rsidR="000F70B8">
        <w:rPr>
          <w:rFonts w:eastAsiaTheme="minorEastAsia"/>
          <w:lang w:eastAsia="zh-CN"/>
        </w:rPr>
        <w:t xml:space="preserve">he primary </w:t>
      </w:r>
      <w:r w:rsidR="00866A24">
        <w:rPr>
          <w:rFonts w:eastAsiaTheme="minorEastAsia" w:hint="eastAsia"/>
          <w:lang w:eastAsia="zh-CN"/>
        </w:rPr>
        <w:t>paths</w:t>
      </w:r>
      <w:r w:rsidR="000F70B8">
        <w:rPr>
          <w:rFonts w:eastAsiaTheme="minorEastAsia"/>
          <w:lang w:eastAsia="zh-CN"/>
        </w:rPr>
        <w:t xml:space="preserve"> for CA duplication in MCG and SCG should be configured separately if CA duplication is enabled in </w:t>
      </w:r>
      <w:r w:rsidR="000F70B8">
        <w:rPr>
          <w:rFonts w:eastAsiaTheme="minorEastAsia" w:hint="eastAsia"/>
          <w:lang w:eastAsia="zh-CN"/>
        </w:rPr>
        <w:t>any</w:t>
      </w:r>
      <w:r w:rsidR="000F70B8">
        <w:rPr>
          <w:rFonts w:eastAsiaTheme="minorEastAsia"/>
          <w:lang w:eastAsia="zh-CN"/>
        </w:rPr>
        <w:t xml:space="preserve"> CG. In a given CG, the </w:t>
      </w:r>
      <w:r w:rsidR="000276C9">
        <w:rPr>
          <w:rFonts w:eastAsiaTheme="minorEastAsia"/>
          <w:lang w:eastAsia="zh-CN"/>
        </w:rPr>
        <w:t>primary path</w:t>
      </w:r>
      <w:r w:rsidR="000F70B8">
        <w:rPr>
          <w:rFonts w:eastAsiaTheme="minorEastAsia"/>
          <w:lang w:eastAsia="zh-CN"/>
        </w:rPr>
        <w:t xml:space="preserve">s for DC and CA duplication can be the same. Moreover, in Rel-15, DC duplication de-activation of a DRB falls back to a regular DC split bearer. Such behavior should be kept in Rel-16 and the </w:t>
      </w:r>
      <w:r w:rsidR="00967412">
        <w:rPr>
          <w:rFonts w:eastAsiaTheme="minorEastAsia" w:hint="eastAsia"/>
          <w:lang w:eastAsia="zh-CN"/>
        </w:rPr>
        <w:t>RLC entities</w:t>
      </w:r>
      <w:r w:rsidR="000F70B8">
        <w:rPr>
          <w:rFonts w:eastAsiaTheme="minorEastAsia"/>
          <w:lang w:eastAsia="zh-CN"/>
        </w:rPr>
        <w:t xml:space="preserve"> for DC (without duplication) should then be the same as the two primary </w:t>
      </w:r>
      <w:r w:rsidR="00967412">
        <w:rPr>
          <w:rFonts w:eastAsiaTheme="minorEastAsia" w:hint="eastAsia"/>
          <w:lang w:eastAsia="zh-CN"/>
        </w:rPr>
        <w:t>path</w:t>
      </w:r>
      <w:r w:rsidR="000F70B8">
        <w:rPr>
          <w:rFonts w:eastAsiaTheme="minorEastAsia"/>
          <w:lang w:eastAsia="zh-CN"/>
        </w:rPr>
        <w:t>s used for CA duplication</w:t>
      </w:r>
      <w:r w:rsidR="000F70B8">
        <w:rPr>
          <w:rFonts w:eastAsiaTheme="minorEastAsia" w:hint="eastAsia"/>
          <w:lang w:eastAsia="zh-CN"/>
        </w:rPr>
        <w:t xml:space="preserve"> </w:t>
      </w:r>
      <w:r w:rsidR="000F70B8">
        <w:rPr>
          <w:rFonts w:eastAsiaTheme="minorEastAsia"/>
          <w:lang w:eastAsia="zh-CN"/>
        </w:rPr>
        <w:t xml:space="preserve">(when activated) </w:t>
      </w:r>
      <w:r w:rsidR="000F70B8">
        <w:rPr>
          <w:rFonts w:eastAsiaTheme="minorEastAsia" w:hint="eastAsia"/>
          <w:lang w:eastAsia="zh-CN"/>
        </w:rPr>
        <w:t>in different CGs</w:t>
      </w:r>
      <w:r w:rsidR="000F70B8">
        <w:rPr>
          <w:rFonts w:eastAsiaTheme="minorEastAsia"/>
          <w:lang w:eastAsia="zh-CN"/>
        </w:rPr>
        <w:t xml:space="preserve">. An example is shown in </w:t>
      </w:r>
      <w:r w:rsidR="000F70B8">
        <w:rPr>
          <w:rFonts w:eastAsiaTheme="minorEastAsia"/>
          <w:lang w:eastAsia="zh-CN"/>
        </w:rPr>
        <w:fldChar w:fldCharType="begin"/>
      </w:r>
      <w:r w:rsidR="000F70B8">
        <w:rPr>
          <w:rFonts w:eastAsiaTheme="minorEastAsia"/>
          <w:lang w:eastAsia="zh-CN"/>
        </w:rPr>
        <w:instrText xml:space="preserve"> REF _Ref20131223 \h  \* MERGEFORMAT </w:instrText>
      </w:r>
      <w:r w:rsidR="000F70B8">
        <w:rPr>
          <w:rFonts w:eastAsiaTheme="minorEastAsia"/>
          <w:lang w:eastAsia="zh-CN"/>
        </w:rPr>
      </w:r>
      <w:r w:rsidR="000F70B8">
        <w:rPr>
          <w:rFonts w:eastAsiaTheme="minorEastAsia"/>
          <w:lang w:eastAsia="zh-CN"/>
        </w:rPr>
        <w:fldChar w:fldCharType="separate"/>
      </w:r>
      <w:r w:rsidR="000F70B8">
        <w:t xml:space="preserve">Figure </w:t>
      </w:r>
      <w:r w:rsidR="000F70B8">
        <w:rPr>
          <w:noProof/>
        </w:rPr>
        <w:t>1</w:t>
      </w:r>
      <w:r w:rsidR="000F70B8">
        <w:rPr>
          <w:rFonts w:eastAsiaTheme="minorEastAsia"/>
          <w:lang w:eastAsia="zh-CN"/>
        </w:rPr>
        <w:fldChar w:fldCharType="end"/>
      </w:r>
      <w:r w:rsidR="000F70B8">
        <w:rPr>
          <w:rFonts w:eastAsiaTheme="minorEastAsia"/>
          <w:lang w:eastAsia="zh-CN"/>
        </w:rPr>
        <w:t>.</w:t>
      </w:r>
    </w:p>
    <w:p w:rsidR="000F70B8" w:rsidRPr="00BC680E" w:rsidRDefault="000F70B8" w:rsidP="0008146A">
      <w:pPr>
        <w:pStyle w:val="a0"/>
        <w:rPr>
          <w:rFonts w:eastAsiaTheme="minorEastAsia"/>
          <w:b/>
          <w:lang w:eastAsia="zh-CN"/>
        </w:rPr>
      </w:pPr>
      <w:r w:rsidRPr="00BC680E">
        <w:rPr>
          <w:rFonts w:eastAsiaTheme="minorEastAsia" w:hint="eastAsia"/>
          <w:b/>
          <w:lang w:eastAsia="zh-CN"/>
        </w:rPr>
        <w:t xml:space="preserve">Although 3 types of primary </w:t>
      </w:r>
      <w:r w:rsidR="000276C9">
        <w:rPr>
          <w:rFonts w:eastAsiaTheme="minorEastAsia" w:hint="eastAsia"/>
          <w:b/>
          <w:lang w:eastAsia="zh-CN"/>
        </w:rPr>
        <w:t>path</w:t>
      </w:r>
      <w:r w:rsidRPr="00BC680E">
        <w:rPr>
          <w:rFonts w:eastAsiaTheme="minorEastAsia" w:hint="eastAsia"/>
          <w:b/>
          <w:lang w:eastAsia="zh-CN"/>
        </w:rPr>
        <w:t>s need to be configured</w:t>
      </w:r>
      <w:r>
        <w:rPr>
          <w:rFonts w:eastAsiaTheme="minorEastAsia"/>
          <w:b/>
          <w:lang w:eastAsia="zh-CN"/>
        </w:rPr>
        <w:t xml:space="preserve"> in DC+CA duplication</w:t>
      </w:r>
      <w:r w:rsidRPr="00BC680E">
        <w:rPr>
          <w:rFonts w:eastAsiaTheme="minorEastAsia" w:hint="eastAsia"/>
          <w:b/>
          <w:lang w:eastAsia="zh-CN"/>
        </w:rPr>
        <w:t xml:space="preserve">, </w:t>
      </w:r>
      <w:proofErr w:type="spellStart"/>
      <w:r w:rsidRPr="00BC680E">
        <w:rPr>
          <w:rFonts w:eastAsiaTheme="minorEastAsia" w:hint="eastAsia"/>
          <w:b/>
          <w:lang w:eastAsia="zh-CN"/>
        </w:rPr>
        <w:t>gNB</w:t>
      </w:r>
      <w:proofErr w:type="spellEnd"/>
      <w:r w:rsidRPr="00BC680E">
        <w:rPr>
          <w:rFonts w:eastAsiaTheme="minorEastAsia" w:hint="eastAsia"/>
          <w:b/>
          <w:lang w:eastAsia="zh-CN"/>
        </w:rPr>
        <w:t xml:space="preserve"> </w:t>
      </w:r>
      <w:r>
        <w:rPr>
          <w:rFonts w:eastAsiaTheme="minorEastAsia"/>
          <w:b/>
          <w:lang w:eastAsia="zh-CN"/>
        </w:rPr>
        <w:t xml:space="preserve">only </w:t>
      </w:r>
      <w:r w:rsidRPr="00BC680E">
        <w:rPr>
          <w:rFonts w:eastAsiaTheme="minorEastAsia" w:hint="eastAsia"/>
          <w:b/>
          <w:lang w:eastAsia="zh-CN"/>
        </w:rPr>
        <w:t xml:space="preserve">needs to indicate 2 primary </w:t>
      </w:r>
      <w:r w:rsidR="000276C9">
        <w:rPr>
          <w:rFonts w:eastAsiaTheme="minorEastAsia" w:hint="eastAsia"/>
          <w:b/>
          <w:lang w:eastAsia="zh-CN"/>
        </w:rPr>
        <w:t>path</w:t>
      </w:r>
      <w:r w:rsidRPr="00BC680E">
        <w:rPr>
          <w:rFonts w:eastAsiaTheme="minorEastAsia" w:hint="eastAsia"/>
          <w:b/>
          <w:lang w:eastAsia="zh-CN"/>
        </w:rPr>
        <w:t xml:space="preserve">s (one primary </w:t>
      </w:r>
      <w:r w:rsidR="000276C9">
        <w:rPr>
          <w:rFonts w:eastAsiaTheme="minorEastAsia" w:hint="eastAsia"/>
          <w:b/>
          <w:lang w:eastAsia="zh-CN"/>
        </w:rPr>
        <w:t>path</w:t>
      </w:r>
      <w:r w:rsidRPr="00BC680E">
        <w:rPr>
          <w:rFonts w:eastAsiaTheme="minorEastAsia" w:hint="eastAsia"/>
          <w:b/>
          <w:lang w:eastAsia="zh-CN"/>
        </w:rPr>
        <w:t xml:space="preserve"> in each CG).</w:t>
      </w:r>
    </w:p>
    <w:p w:rsidR="000F70B8" w:rsidRDefault="0029621F" w:rsidP="00B50BF3">
      <w:pPr>
        <w:pStyle w:val="a0"/>
        <w:jc w:val="center"/>
      </w:pPr>
      <w:r>
        <w:object w:dxaOrig="6764" w:dyaOrig="4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32.65pt" o:ole="">
            <v:imagedata r:id="rId10" o:title=""/>
          </v:shape>
          <o:OLEObject Type="Embed" ProgID="Visio.Drawing.11" ShapeID="_x0000_i1025" DrawAspect="Content" ObjectID="_1634712290" r:id="rId11"/>
        </w:object>
      </w:r>
    </w:p>
    <w:p w:rsidR="000F70B8" w:rsidRDefault="000F70B8" w:rsidP="00B50BF3">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primary </w:t>
      </w:r>
      <w:r w:rsidR="000276C9">
        <w:rPr>
          <w:rFonts w:hint="eastAsia"/>
          <w:lang w:eastAsia="zh-CN"/>
        </w:rPr>
        <w:t>path</w:t>
      </w:r>
      <w:r>
        <w:t>(s) configuration for DC+CA duplication</w:t>
      </w:r>
    </w:p>
    <w:p w:rsidR="000F70B8" w:rsidRPr="00C92C28" w:rsidRDefault="000F70B8" w:rsidP="0008146A">
      <w:pPr>
        <w:pStyle w:val="a5"/>
        <w:jc w:val="both"/>
        <w:rPr>
          <w:rFonts w:eastAsiaTheme="minorEastAsia"/>
          <w:b/>
          <w:lang w:eastAsia="zh-CN"/>
        </w:rPr>
      </w:pPr>
      <w:bookmarkStart w:id="10" w:name="_Ref23769633"/>
      <w:r w:rsidRPr="00C92C28">
        <w:rPr>
          <w:b/>
        </w:rPr>
        <w:t xml:space="preserve">Proposal </w:t>
      </w:r>
      <w:r w:rsidRPr="00C92C28">
        <w:rPr>
          <w:b/>
        </w:rPr>
        <w:fldChar w:fldCharType="begin"/>
      </w:r>
      <w:r w:rsidRPr="00C92C28">
        <w:rPr>
          <w:b/>
        </w:rPr>
        <w:instrText xml:space="preserve"> SEQ Proposal \* ARABIC </w:instrText>
      </w:r>
      <w:r w:rsidRPr="00C92C28">
        <w:rPr>
          <w:b/>
        </w:rPr>
        <w:fldChar w:fldCharType="separate"/>
      </w:r>
      <w:r w:rsidR="00BF627E">
        <w:rPr>
          <w:b/>
          <w:noProof/>
        </w:rPr>
        <w:t>2</w:t>
      </w:r>
      <w:r w:rsidRPr="00C92C28">
        <w:rPr>
          <w:b/>
        </w:rPr>
        <w:fldChar w:fldCharType="end"/>
      </w:r>
      <w:r w:rsidRPr="00C92C28">
        <w:rPr>
          <w:rFonts w:eastAsiaTheme="minorEastAsia"/>
          <w:b/>
          <w:lang w:eastAsia="zh-CN"/>
        </w:rPr>
        <w:t xml:space="preserve">: For DC+CA duplication, three types of </w:t>
      </w:r>
      <w:r w:rsidR="000276C9">
        <w:rPr>
          <w:rFonts w:eastAsiaTheme="minorEastAsia"/>
          <w:b/>
          <w:lang w:eastAsia="zh-CN"/>
        </w:rPr>
        <w:t>primary path</w:t>
      </w:r>
      <w:r w:rsidRPr="00C92C28">
        <w:rPr>
          <w:rFonts w:eastAsiaTheme="minorEastAsia"/>
          <w:b/>
          <w:lang w:eastAsia="zh-CN"/>
        </w:rPr>
        <w:t xml:space="preserve">s could be configured and the configured </w:t>
      </w:r>
      <w:r w:rsidR="000276C9">
        <w:rPr>
          <w:rFonts w:eastAsiaTheme="minorEastAsia"/>
          <w:b/>
          <w:lang w:eastAsia="zh-CN"/>
        </w:rPr>
        <w:t>primary path</w:t>
      </w:r>
      <w:r w:rsidRPr="00C92C28">
        <w:rPr>
          <w:rFonts w:eastAsiaTheme="minorEastAsia"/>
          <w:b/>
          <w:lang w:eastAsia="zh-CN"/>
        </w:rPr>
        <w:t xml:space="preserve"> is valid only when corresponding PDCP duplication type is </w:t>
      </w:r>
      <w:r>
        <w:rPr>
          <w:rFonts w:eastAsiaTheme="minorEastAsia"/>
          <w:b/>
          <w:lang w:eastAsia="zh-CN"/>
        </w:rPr>
        <w:t>enabled</w:t>
      </w:r>
      <w:r w:rsidRPr="00C92C28">
        <w:rPr>
          <w:rFonts w:eastAsiaTheme="minorEastAsia"/>
          <w:b/>
          <w:lang w:eastAsia="zh-CN"/>
        </w:rPr>
        <w:t>.</w:t>
      </w:r>
      <w:bookmarkEnd w:id="10"/>
    </w:p>
    <w:p w:rsidR="000F70B8" w:rsidRPr="00C92C28" w:rsidRDefault="000276C9" w:rsidP="0008146A">
      <w:pPr>
        <w:pStyle w:val="a0"/>
        <w:numPr>
          <w:ilvl w:val="0"/>
          <w:numId w:val="14"/>
        </w:numPr>
        <w:rPr>
          <w:rFonts w:eastAsiaTheme="minorEastAsia"/>
          <w:b/>
          <w:lang w:eastAsia="zh-CN"/>
        </w:rPr>
      </w:pPr>
      <w:r>
        <w:rPr>
          <w:rFonts w:eastAsiaTheme="minorEastAsia"/>
          <w:b/>
          <w:lang w:eastAsia="zh-CN"/>
        </w:rPr>
        <w:t>Primary path</w:t>
      </w:r>
      <w:r w:rsidR="000F70B8" w:rsidRPr="00C92C28">
        <w:rPr>
          <w:rFonts w:eastAsiaTheme="minorEastAsia"/>
          <w:b/>
          <w:lang w:eastAsia="zh-CN"/>
        </w:rPr>
        <w:t xml:space="preserve"> for CA duplication in MCG (</w:t>
      </w:r>
      <w:r w:rsidR="000F70B8">
        <w:rPr>
          <w:rFonts w:eastAsiaTheme="minorEastAsia"/>
          <w:b/>
          <w:lang w:eastAsia="zh-CN"/>
        </w:rPr>
        <w:t>applicable when CA duplication is enabled in MCG</w:t>
      </w:r>
      <w:r w:rsidR="000F70B8" w:rsidRPr="00C92C28">
        <w:rPr>
          <w:rFonts w:eastAsiaTheme="minorEastAsia"/>
          <w:b/>
          <w:lang w:eastAsia="zh-CN"/>
        </w:rPr>
        <w:t>);</w:t>
      </w:r>
    </w:p>
    <w:p w:rsidR="000F70B8" w:rsidRPr="00C92C28" w:rsidRDefault="000276C9" w:rsidP="0008146A">
      <w:pPr>
        <w:pStyle w:val="a0"/>
        <w:numPr>
          <w:ilvl w:val="0"/>
          <w:numId w:val="14"/>
        </w:numPr>
        <w:rPr>
          <w:rFonts w:eastAsiaTheme="minorEastAsia"/>
          <w:b/>
          <w:lang w:eastAsia="zh-CN"/>
        </w:rPr>
      </w:pPr>
      <w:r>
        <w:rPr>
          <w:rFonts w:eastAsiaTheme="minorEastAsia"/>
          <w:b/>
          <w:lang w:eastAsia="zh-CN"/>
        </w:rPr>
        <w:t>Primary path</w:t>
      </w:r>
      <w:r w:rsidR="000F70B8" w:rsidRPr="00C92C28">
        <w:rPr>
          <w:rFonts w:eastAsiaTheme="minorEastAsia"/>
          <w:b/>
          <w:lang w:eastAsia="zh-CN"/>
        </w:rPr>
        <w:t xml:space="preserve"> for CA duplication in SCG (</w:t>
      </w:r>
      <w:r w:rsidR="000F70B8">
        <w:rPr>
          <w:rFonts w:eastAsiaTheme="minorEastAsia"/>
          <w:b/>
          <w:lang w:eastAsia="zh-CN"/>
        </w:rPr>
        <w:t>applicable when CA duplication is enabled in SCG</w:t>
      </w:r>
      <w:r w:rsidR="000F70B8" w:rsidRPr="00C92C28">
        <w:rPr>
          <w:rFonts w:eastAsiaTheme="minorEastAsia"/>
          <w:b/>
          <w:lang w:eastAsia="zh-CN"/>
        </w:rPr>
        <w:t>);</w:t>
      </w:r>
    </w:p>
    <w:p w:rsidR="000F70B8" w:rsidRPr="00C92C28" w:rsidRDefault="000276C9" w:rsidP="0008146A">
      <w:pPr>
        <w:pStyle w:val="a0"/>
        <w:numPr>
          <w:ilvl w:val="0"/>
          <w:numId w:val="14"/>
        </w:numPr>
        <w:rPr>
          <w:rFonts w:eastAsiaTheme="minorEastAsia"/>
          <w:b/>
          <w:lang w:eastAsia="zh-CN"/>
        </w:rPr>
      </w:pPr>
      <w:r>
        <w:rPr>
          <w:rFonts w:eastAsiaTheme="minorEastAsia"/>
          <w:b/>
          <w:lang w:eastAsia="zh-CN"/>
        </w:rPr>
        <w:t>Primary path</w:t>
      </w:r>
      <w:r w:rsidR="000F70B8" w:rsidRPr="00C92C28">
        <w:rPr>
          <w:rFonts w:eastAsiaTheme="minorEastAsia"/>
          <w:b/>
          <w:lang w:eastAsia="zh-CN"/>
        </w:rPr>
        <w:t xml:space="preserve"> for DC duplication.</w:t>
      </w:r>
    </w:p>
    <w:p w:rsidR="000F70B8" w:rsidRPr="002E6442" w:rsidRDefault="000F70B8" w:rsidP="0008146A">
      <w:pPr>
        <w:pStyle w:val="a5"/>
        <w:jc w:val="both"/>
        <w:rPr>
          <w:b/>
          <w:lang w:eastAsia="zh-CN"/>
        </w:rPr>
      </w:pPr>
      <w:bookmarkStart w:id="11" w:name="_Ref23769637"/>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00BF627E">
        <w:rPr>
          <w:b/>
          <w:noProof/>
        </w:rPr>
        <w:t>3</w:t>
      </w:r>
      <w:r w:rsidRPr="00351693">
        <w:rPr>
          <w:b/>
        </w:rPr>
        <w:fldChar w:fldCharType="end"/>
      </w:r>
      <w:r w:rsidRPr="00351693">
        <w:rPr>
          <w:b/>
          <w:lang w:eastAsia="zh-CN"/>
        </w:rPr>
        <w:t xml:space="preserve">: </w:t>
      </w:r>
      <w:r>
        <w:rPr>
          <w:rFonts w:hint="eastAsia"/>
          <w:b/>
          <w:lang w:eastAsia="zh-CN"/>
        </w:rPr>
        <w:t xml:space="preserve">The </w:t>
      </w:r>
      <w:r w:rsidR="000276C9">
        <w:rPr>
          <w:rFonts w:hint="eastAsia"/>
          <w:b/>
          <w:lang w:eastAsia="zh-CN"/>
        </w:rPr>
        <w:t>primary path</w:t>
      </w:r>
      <w:r>
        <w:rPr>
          <w:rFonts w:hint="eastAsia"/>
          <w:b/>
          <w:lang w:eastAsia="zh-CN"/>
        </w:rPr>
        <w:t xml:space="preserve"> for DC </w:t>
      </w:r>
      <w:r>
        <w:rPr>
          <w:b/>
          <w:lang w:eastAsia="zh-CN"/>
        </w:rPr>
        <w:t>duplication</w:t>
      </w:r>
      <w:r>
        <w:rPr>
          <w:rFonts w:hint="eastAsia"/>
          <w:b/>
          <w:lang w:eastAsia="zh-CN"/>
        </w:rPr>
        <w:t xml:space="preserve"> should be same as one of </w:t>
      </w:r>
      <w:r w:rsidR="00A4433B">
        <w:rPr>
          <w:rFonts w:hint="eastAsia"/>
          <w:b/>
          <w:lang w:eastAsia="zh-CN"/>
        </w:rPr>
        <w:t xml:space="preserve">the </w:t>
      </w:r>
      <w:r w:rsidR="000276C9">
        <w:rPr>
          <w:rFonts w:hint="eastAsia"/>
          <w:b/>
          <w:lang w:eastAsia="zh-CN"/>
        </w:rPr>
        <w:t>primary path</w:t>
      </w:r>
      <w:r>
        <w:rPr>
          <w:rFonts w:hint="eastAsia"/>
          <w:b/>
          <w:lang w:eastAsia="zh-CN"/>
        </w:rPr>
        <w:t xml:space="preserve"> for CA duplication.</w:t>
      </w:r>
      <w:bookmarkEnd w:id="11"/>
    </w:p>
    <w:p w:rsidR="002141FE" w:rsidRPr="00A4433B" w:rsidRDefault="002141FE" w:rsidP="0008146A">
      <w:pPr>
        <w:pStyle w:val="a0"/>
        <w:rPr>
          <w:rFonts w:eastAsiaTheme="minorEastAsia"/>
          <w:lang w:val="en-GB" w:eastAsia="zh-CN"/>
        </w:rPr>
      </w:pPr>
    </w:p>
    <w:p w:rsidR="00225A0E" w:rsidRDefault="00225A0E" w:rsidP="0008146A">
      <w:pPr>
        <w:pStyle w:val="21"/>
        <w:jc w:val="both"/>
        <w:rPr>
          <w:rFonts w:eastAsiaTheme="minorEastAsia"/>
        </w:rPr>
      </w:pPr>
      <w:r>
        <w:rPr>
          <w:rFonts w:eastAsiaTheme="minorEastAsia" w:hint="eastAsia"/>
        </w:rPr>
        <w:t>2.2 Initial State</w:t>
      </w:r>
    </w:p>
    <w:p w:rsidR="007206D2" w:rsidRDefault="00D765D0" w:rsidP="0008146A">
      <w:pPr>
        <w:pStyle w:val="a0"/>
        <w:rPr>
          <w:rFonts w:eastAsiaTheme="minorEastAsia"/>
          <w:lang w:eastAsia="zh-CN"/>
        </w:rPr>
      </w:pPr>
      <w:r>
        <w:rPr>
          <w:rFonts w:eastAsiaTheme="minorEastAsia"/>
          <w:lang w:eastAsia="zh-CN"/>
        </w:rPr>
        <w:t xml:space="preserve">In Rel-15, </w:t>
      </w:r>
      <w:proofErr w:type="spellStart"/>
      <w:r>
        <w:rPr>
          <w:rFonts w:eastAsiaTheme="minorEastAsia"/>
          <w:lang w:eastAsia="zh-CN"/>
        </w:rPr>
        <w:t>gNB</w:t>
      </w:r>
      <w:proofErr w:type="spellEnd"/>
      <w:r>
        <w:rPr>
          <w:rFonts w:eastAsiaTheme="minorEastAsia"/>
          <w:lang w:eastAsia="zh-CN"/>
        </w:rPr>
        <w:t xml:space="preserve"> indicate</w:t>
      </w:r>
      <w:r w:rsidR="008B2208">
        <w:rPr>
          <w:rFonts w:eastAsiaTheme="minorEastAsia"/>
          <w:lang w:eastAsia="zh-CN"/>
        </w:rPr>
        <w:t>s</w:t>
      </w:r>
      <w:r w:rsidR="00C65214">
        <w:rPr>
          <w:rFonts w:eastAsiaTheme="minorEastAsia"/>
          <w:lang w:eastAsia="zh-CN"/>
        </w:rPr>
        <w:t xml:space="preserve"> the initial </w:t>
      </w:r>
      <w:r>
        <w:rPr>
          <w:rFonts w:eastAsiaTheme="minorEastAsia"/>
          <w:lang w:eastAsia="zh-CN"/>
        </w:rPr>
        <w:t xml:space="preserve">duplication </w:t>
      </w:r>
      <w:r w:rsidR="00C65214">
        <w:rPr>
          <w:rFonts w:eastAsiaTheme="minorEastAsia"/>
          <w:lang w:eastAsia="zh-CN"/>
        </w:rPr>
        <w:t>state (</w:t>
      </w:r>
      <w:r w:rsidR="00973191">
        <w:rPr>
          <w:rFonts w:eastAsiaTheme="minorEastAsia"/>
          <w:lang w:eastAsia="zh-CN"/>
        </w:rPr>
        <w:t>activat</w:t>
      </w:r>
      <w:r w:rsidR="005A68F7">
        <w:rPr>
          <w:rFonts w:eastAsiaTheme="minorEastAsia"/>
          <w:lang w:eastAsia="zh-CN"/>
        </w:rPr>
        <w:t>ion</w:t>
      </w:r>
      <w:r w:rsidR="00C65214">
        <w:rPr>
          <w:rFonts w:eastAsiaTheme="minorEastAsia"/>
          <w:lang w:eastAsia="zh-CN"/>
        </w:rPr>
        <w:t xml:space="preserve"> or deactivat</w:t>
      </w:r>
      <w:r w:rsidR="005A68F7">
        <w:rPr>
          <w:rFonts w:eastAsiaTheme="minorEastAsia"/>
          <w:lang w:eastAsia="zh-CN"/>
        </w:rPr>
        <w:t>ion</w:t>
      </w:r>
      <w:r w:rsidR="00973191">
        <w:rPr>
          <w:rFonts w:eastAsiaTheme="minorEastAsia"/>
          <w:lang w:eastAsia="zh-CN"/>
        </w:rPr>
        <w:t>)</w:t>
      </w:r>
      <w:r w:rsidR="00C65214">
        <w:rPr>
          <w:rFonts w:eastAsiaTheme="minorEastAsia"/>
          <w:lang w:eastAsia="zh-CN"/>
        </w:rPr>
        <w:t xml:space="preserve"> when PDCP duplication is configured</w:t>
      </w:r>
      <w:r w:rsidR="00A46A48">
        <w:rPr>
          <w:rFonts w:eastAsiaTheme="minorEastAsia"/>
          <w:lang w:eastAsia="zh-CN"/>
        </w:rPr>
        <w:t xml:space="preserve"> for </w:t>
      </w:r>
      <w:r w:rsidR="00BC680E">
        <w:rPr>
          <w:rFonts w:eastAsiaTheme="minorEastAsia" w:hint="eastAsia"/>
          <w:lang w:eastAsia="zh-CN"/>
        </w:rPr>
        <w:t xml:space="preserve">a </w:t>
      </w:r>
      <w:r w:rsidR="00A46A48">
        <w:rPr>
          <w:rFonts w:eastAsiaTheme="minorEastAsia"/>
          <w:lang w:eastAsia="zh-CN"/>
        </w:rPr>
        <w:t>DRB.</w:t>
      </w:r>
      <w:r w:rsidR="00750251">
        <w:rPr>
          <w:rFonts w:eastAsiaTheme="minorEastAsia"/>
          <w:lang w:eastAsia="zh-CN"/>
        </w:rPr>
        <w:t xml:space="preserve"> </w:t>
      </w:r>
      <w:r w:rsidR="004F1B9E">
        <w:rPr>
          <w:rFonts w:eastAsiaTheme="minorEastAsia"/>
          <w:lang w:eastAsia="zh-CN"/>
        </w:rPr>
        <w:t xml:space="preserve">The initial state </w:t>
      </w:r>
      <w:r w:rsidR="00750251">
        <w:rPr>
          <w:rFonts w:eastAsiaTheme="minorEastAsia"/>
          <w:lang w:eastAsia="zh-CN"/>
        </w:rPr>
        <w:t xml:space="preserve">should be </w:t>
      </w:r>
      <w:r w:rsidR="004F1B9E">
        <w:rPr>
          <w:rFonts w:eastAsiaTheme="minorEastAsia"/>
          <w:lang w:eastAsia="zh-CN"/>
        </w:rPr>
        <w:t xml:space="preserve">extended in Rel-16 considering more </w:t>
      </w:r>
      <w:r w:rsidR="00C43190">
        <w:rPr>
          <w:rFonts w:eastAsiaTheme="minorEastAsia" w:hint="eastAsia"/>
          <w:lang w:eastAsia="zh-CN"/>
        </w:rPr>
        <w:t>RLC entitie</w:t>
      </w:r>
      <w:r w:rsidR="004F1B9E">
        <w:rPr>
          <w:rFonts w:eastAsiaTheme="minorEastAsia"/>
          <w:lang w:eastAsia="zh-CN"/>
        </w:rPr>
        <w:t>s configura</w:t>
      </w:r>
      <w:r w:rsidR="00547DCE">
        <w:rPr>
          <w:rFonts w:eastAsiaTheme="minorEastAsia"/>
          <w:lang w:eastAsia="zh-CN"/>
        </w:rPr>
        <w:t>t</w:t>
      </w:r>
      <w:r w:rsidR="004F1B9E">
        <w:rPr>
          <w:rFonts w:eastAsiaTheme="minorEastAsia"/>
          <w:lang w:eastAsia="zh-CN"/>
        </w:rPr>
        <w:t>ion.</w:t>
      </w:r>
      <w:r w:rsidR="00B10010">
        <w:rPr>
          <w:rFonts w:eastAsiaTheme="minorEastAsia" w:hint="eastAsia"/>
          <w:lang w:eastAsia="zh-CN"/>
        </w:rPr>
        <w:t xml:space="preserve"> </w:t>
      </w:r>
    </w:p>
    <w:p w:rsidR="00626E66" w:rsidRDefault="00B10010" w:rsidP="0008146A">
      <w:pPr>
        <w:pStyle w:val="a0"/>
        <w:rPr>
          <w:rFonts w:eastAsiaTheme="minorEastAsia"/>
          <w:lang w:eastAsia="zh-CN"/>
        </w:rPr>
      </w:pPr>
      <w:r>
        <w:rPr>
          <w:rFonts w:eastAsiaTheme="minorEastAsia" w:hint="eastAsia"/>
          <w:lang w:eastAsia="zh-CN"/>
        </w:rPr>
        <w:t>T</w:t>
      </w:r>
      <w:r w:rsidR="00750251">
        <w:rPr>
          <w:rFonts w:eastAsiaTheme="minorEastAsia"/>
          <w:lang w:eastAsia="zh-CN"/>
        </w:rPr>
        <w:t xml:space="preserve">he initial state </w:t>
      </w:r>
      <w:r>
        <w:rPr>
          <w:rFonts w:eastAsiaTheme="minorEastAsia" w:hint="eastAsia"/>
          <w:lang w:eastAsia="zh-CN"/>
        </w:rPr>
        <w:t xml:space="preserve">can </w:t>
      </w:r>
      <w:r w:rsidR="00750251">
        <w:rPr>
          <w:rFonts w:eastAsiaTheme="minorEastAsia"/>
          <w:lang w:eastAsia="zh-CN"/>
        </w:rPr>
        <w:t>include:</w:t>
      </w:r>
    </w:p>
    <w:p w:rsidR="00626E66" w:rsidRDefault="00626E66" w:rsidP="0008146A">
      <w:pPr>
        <w:pStyle w:val="a0"/>
        <w:numPr>
          <w:ilvl w:val="0"/>
          <w:numId w:val="14"/>
        </w:numPr>
        <w:rPr>
          <w:rFonts w:eastAsiaTheme="minorEastAsia"/>
          <w:lang w:eastAsia="zh-CN"/>
        </w:rPr>
      </w:pPr>
      <w:r>
        <w:rPr>
          <w:rFonts w:eastAsiaTheme="minorEastAsia"/>
          <w:caps/>
          <w:lang w:eastAsia="zh-CN"/>
        </w:rPr>
        <w:t>A</w:t>
      </w:r>
      <w:r w:rsidR="00973191">
        <w:rPr>
          <w:rFonts w:eastAsiaTheme="minorEastAsia"/>
          <w:lang w:eastAsia="zh-CN"/>
        </w:rPr>
        <w:t>ctivat</w:t>
      </w:r>
      <w:r w:rsidR="005A68F7">
        <w:rPr>
          <w:rFonts w:eastAsiaTheme="minorEastAsia"/>
          <w:lang w:eastAsia="zh-CN"/>
        </w:rPr>
        <w:t>ion</w:t>
      </w:r>
      <w:r w:rsidR="00750251">
        <w:rPr>
          <w:rFonts w:eastAsiaTheme="minorEastAsia"/>
          <w:lang w:eastAsia="zh-CN"/>
        </w:rPr>
        <w:t xml:space="preserve"> or</w:t>
      </w:r>
      <w:r w:rsidR="00973191">
        <w:rPr>
          <w:rFonts w:eastAsiaTheme="minorEastAsia"/>
          <w:lang w:eastAsia="zh-CN"/>
        </w:rPr>
        <w:t xml:space="preserve"> deactivat</w:t>
      </w:r>
      <w:r w:rsidR="005A68F7">
        <w:rPr>
          <w:rFonts w:eastAsiaTheme="minorEastAsia"/>
          <w:lang w:eastAsia="zh-CN"/>
        </w:rPr>
        <w:t>ion</w:t>
      </w:r>
      <w:r w:rsidR="00750251">
        <w:rPr>
          <w:rFonts w:eastAsiaTheme="minorEastAsia"/>
          <w:lang w:eastAsia="zh-CN"/>
        </w:rPr>
        <w:t>;</w:t>
      </w:r>
    </w:p>
    <w:p w:rsidR="00750251" w:rsidRDefault="00626E66" w:rsidP="0008146A">
      <w:pPr>
        <w:pStyle w:val="a0"/>
        <w:numPr>
          <w:ilvl w:val="0"/>
          <w:numId w:val="14"/>
        </w:numPr>
        <w:rPr>
          <w:rFonts w:eastAsiaTheme="minorEastAsia"/>
          <w:lang w:eastAsia="zh-CN"/>
        </w:rPr>
      </w:pPr>
      <w:r>
        <w:rPr>
          <w:rFonts w:eastAsiaTheme="minorEastAsia"/>
          <w:lang w:eastAsia="zh-CN"/>
        </w:rPr>
        <w:lastRenderedPageBreak/>
        <w:t>T</w:t>
      </w:r>
      <w:r w:rsidR="00973191">
        <w:rPr>
          <w:rFonts w:eastAsiaTheme="minorEastAsia"/>
          <w:lang w:eastAsia="zh-CN"/>
        </w:rPr>
        <w:t>he activated</w:t>
      </w:r>
      <w:r w:rsidR="00092868">
        <w:rPr>
          <w:rFonts w:eastAsiaTheme="minorEastAsia"/>
          <w:lang w:eastAsia="zh-CN"/>
        </w:rPr>
        <w:t xml:space="preserve"> RLC </w:t>
      </w:r>
      <w:proofErr w:type="gramStart"/>
      <w:r w:rsidR="00092868">
        <w:rPr>
          <w:rFonts w:eastAsiaTheme="minorEastAsia"/>
          <w:lang w:eastAsia="zh-CN"/>
        </w:rPr>
        <w:t>entity(</w:t>
      </w:r>
      <w:proofErr w:type="spellStart"/>
      <w:proofErr w:type="gramEnd"/>
      <w:r w:rsidR="00092868">
        <w:rPr>
          <w:rFonts w:eastAsiaTheme="minorEastAsia"/>
          <w:lang w:eastAsia="zh-CN"/>
        </w:rPr>
        <w:t>ies</w:t>
      </w:r>
      <w:proofErr w:type="spellEnd"/>
      <w:r w:rsidR="00092868">
        <w:rPr>
          <w:rFonts w:eastAsiaTheme="minorEastAsia"/>
          <w:lang w:eastAsia="zh-CN"/>
        </w:rPr>
        <w:t xml:space="preserve">) if </w:t>
      </w:r>
      <w:r w:rsidR="00652A81">
        <w:rPr>
          <w:rFonts w:eastAsiaTheme="minorEastAsia"/>
          <w:lang w:eastAsia="zh-CN"/>
        </w:rPr>
        <w:t>the</w:t>
      </w:r>
      <w:r w:rsidR="00973191">
        <w:rPr>
          <w:rFonts w:eastAsiaTheme="minorEastAsia"/>
          <w:lang w:eastAsia="zh-CN"/>
        </w:rPr>
        <w:t xml:space="preserve"> activ</w:t>
      </w:r>
      <w:r w:rsidR="00446D21">
        <w:rPr>
          <w:rFonts w:eastAsiaTheme="minorEastAsia" w:hint="eastAsia"/>
          <w:lang w:eastAsia="zh-CN"/>
        </w:rPr>
        <w:t>ated</w:t>
      </w:r>
      <w:r w:rsidR="00092868">
        <w:rPr>
          <w:rFonts w:eastAsiaTheme="minorEastAsia"/>
          <w:lang w:eastAsia="zh-CN"/>
        </w:rPr>
        <w:t xml:space="preserve"> legs </w:t>
      </w:r>
      <w:r w:rsidR="00AB4F52">
        <w:rPr>
          <w:rFonts w:eastAsiaTheme="minorEastAsia"/>
          <w:lang w:eastAsia="zh-CN"/>
        </w:rPr>
        <w:t xml:space="preserve">can be </w:t>
      </w:r>
      <w:r w:rsidR="00652A81">
        <w:rPr>
          <w:rFonts w:eastAsiaTheme="minorEastAsia"/>
          <w:lang w:eastAsia="zh-CN"/>
        </w:rPr>
        <w:t xml:space="preserve">less than the </w:t>
      </w:r>
      <w:r w:rsidR="00092868">
        <w:rPr>
          <w:rFonts w:eastAsiaTheme="minorEastAsia"/>
          <w:lang w:eastAsia="zh-CN"/>
        </w:rPr>
        <w:t>configured legs.</w:t>
      </w:r>
    </w:p>
    <w:p w:rsidR="001875C2" w:rsidRPr="00E86297" w:rsidRDefault="009A50C0" w:rsidP="0008146A">
      <w:pPr>
        <w:pStyle w:val="a5"/>
        <w:spacing w:before="240"/>
        <w:jc w:val="both"/>
        <w:rPr>
          <w:rFonts w:eastAsiaTheme="minorEastAsia"/>
          <w:b/>
          <w:lang w:eastAsia="zh-CN"/>
        </w:rPr>
      </w:pPr>
      <w:bookmarkStart w:id="12" w:name="_Ref20575927"/>
      <w:bookmarkStart w:id="13" w:name="_Ref20863380"/>
      <w:r w:rsidRPr="00351693">
        <w:rPr>
          <w:b/>
        </w:rPr>
        <w:t xml:space="preserve">Proposal </w:t>
      </w:r>
      <w:r w:rsidRPr="00351693">
        <w:rPr>
          <w:b/>
        </w:rPr>
        <w:fldChar w:fldCharType="begin"/>
      </w:r>
      <w:r w:rsidRPr="00351693">
        <w:rPr>
          <w:b/>
        </w:rPr>
        <w:instrText xml:space="preserve"> SEQ Proposal \* ARABIC </w:instrText>
      </w:r>
      <w:r w:rsidRPr="00351693">
        <w:rPr>
          <w:b/>
        </w:rPr>
        <w:fldChar w:fldCharType="separate"/>
      </w:r>
      <w:r w:rsidR="00301367">
        <w:rPr>
          <w:b/>
          <w:noProof/>
        </w:rPr>
        <w:t>4</w:t>
      </w:r>
      <w:r w:rsidRPr="00351693">
        <w:rPr>
          <w:b/>
        </w:rPr>
        <w:fldChar w:fldCharType="end"/>
      </w:r>
      <w:r w:rsidR="00DF640C" w:rsidRPr="009A50C0">
        <w:rPr>
          <w:rFonts w:eastAsiaTheme="minorEastAsia"/>
          <w:b/>
          <w:lang w:eastAsia="zh-CN"/>
        </w:rPr>
        <w:t xml:space="preserve">: </w:t>
      </w:r>
      <w:proofErr w:type="spellStart"/>
      <w:r w:rsidR="00DF640C" w:rsidRPr="009A50C0">
        <w:rPr>
          <w:rFonts w:eastAsiaTheme="minorEastAsia"/>
          <w:b/>
          <w:lang w:eastAsia="zh-CN"/>
        </w:rPr>
        <w:t>gNB</w:t>
      </w:r>
      <w:proofErr w:type="spellEnd"/>
      <w:r w:rsidR="00DF640C" w:rsidRPr="009A50C0">
        <w:rPr>
          <w:rFonts w:eastAsiaTheme="minorEastAsia"/>
          <w:b/>
          <w:lang w:eastAsia="zh-CN"/>
        </w:rPr>
        <w:t xml:space="preserve"> </w:t>
      </w:r>
      <w:r w:rsidR="00C860E0" w:rsidRPr="009A50C0">
        <w:rPr>
          <w:rFonts w:eastAsiaTheme="minorEastAsia"/>
          <w:b/>
          <w:lang w:eastAsia="zh-CN"/>
        </w:rPr>
        <w:t>c</w:t>
      </w:r>
      <w:r w:rsidR="00DF640C" w:rsidRPr="009A50C0">
        <w:rPr>
          <w:rFonts w:eastAsiaTheme="minorEastAsia"/>
          <w:b/>
          <w:lang w:eastAsia="zh-CN"/>
        </w:rPr>
        <w:t xml:space="preserve">ould configure the initial state of </w:t>
      </w:r>
      <w:r w:rsidR="001875C2" w:rsidRPr="009A50C0">
        <w:rPr>
          <w:rFonts w:eastAsiaTheme="minorEastAsia"/>
          <w:b/>
          <w:lang w:eastAsia="zh-CN"/>
        </w:rPr>
        <w:t xml:space="preserve">PDCP </w:t>
      </w:r>
      <w:r w:rsidR="00DF640C" w:rsidRPr="009A50C0">
        <w:rPr>
          <w:rFonts w:eastAsiaTheme="minorEastAsia"/>
          <w:b/>
          <w:lang w:eastAsia="zh-CN"/>
        </w:rPr>
        <w:t>duplication</w:t>
      </w:r>
      <w:r w:rsidR="001875C2" w:rsidRPr="009A50C0">
        <w:rPr>
          <w:rFonts w:eastAsiaTheme="minorEastAsia"/>
          <w:b/>
          <w:lang w:eastAsia="zh-CN"/>
        </w:rPr>
        <w:t xml:space="preserve"> </w:t>
      </w:r>
      <w:bookmarkEnd w:id="12"/>
      <w:r w:rsidR="00B10010" w:rsidRPr="009A50C0">
        <w:rPr>
          <w:rFonts w:eastAsiaTheme="minorEastAsia"/>
          <w:b/>
          <w:lang w:eastAsia="zh-CN"/>
        </w:rPr>
        <w:t>including: activation or</w:t>
      </w:r>
      <w:r w:rsidR="00B10010">
        <w:rPr>
          <w:rFonts w:eastAsiaTheme="minorEastAsia"/>
          <w:b/>
          <w:lang w:eastAsia="zh-CN"/>
        </w:rPr>
        <w:t xml:space="preserve"> deactivation; activ</w:t>
      </w:r>
      <w:r w:rsidR="00B10010">
        <w:rPr>
          <w:rFonts w:eastAsiaTheme="minorEastAsia" w:hint="eastAsia"/>
          <w:b/>
          <w:lang w:eastAsia="zh-CN"/>
        </w:rPr>
        <w:t>ated</w:t>
      </w:r>
      <w:r w:rsidR="00B10010">
        <w:rPr>
          <w:rFonts w:eastAsiaTheme="minorEastAsia"/>
          <w:b/>
          <w:lang w:eastAsia="zh-CN"/>
        </w:rPr>
        <w:t xml:space="preserve"> RLC entities if needed</w:t>
      </w:r>
      <w:r w:rsidR="00B10010">
        <w:rPr>
          <w:rFonts w:eastAsiaTheme="minorEastAsia" w:hint="eastAsia"/>
          <w:b/>
          <w:lang w:eastAsia="zh-CN"/>
        </w:rPr>
        <w:t>.</w:t>
      </w:r>
      <w:bookmarkEnd w:id="13"/>
    </w:p>
    <w:p w:rsidR="00BD3069" w:rsidRPr="00CC4C40" w:rsidRDefault="00757B5A" w:rsidP="0008146A">
      <w:pPr>
        <w:pStyle w:val="1"/>
        <w:numPr>
          <w:ilvl w:val="0"/>
          <w:numId w:val="18"/>
        </w:numPr>
        <w:jc w:val="both"/>
        <w:rPr>
          <w:szCs w:val="28"/>
        </w:rPr>
      </w:pPr>
      <w:r w:rsidRPr="00CC4C40">
        <w:rPr>
          <w:szCs w:val="28"/>
        </w:rPr>
        <w:t>Conclusion</w:t>
      </w:r>
    </w:p>
    <w:p w:rsidR="00BD3069" w:rsidRDefault="00757B5A" w:rsidP="0008146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w:t>
      </w:r>
      <w:r w:rsidR="001E7677">
        <w:rPr>
          <w:rFonts w:eastAsiaTheme="minorEastAsia" w:hint="eastAsia"/>
          <w:lang w:eastAsia="zh-CN"/>
        </w:rPr>
        <w:t xml:space="preserve"> primary path and initial state in PDCP duplication</w:t>
      </w:r>
      <w:r w:rsidR="002A44A6">
        <w:rPr>
          <w:rFonts w:eastAsiaTheme="minorEastAsia"/>
          <w:lang w:eastAsia="zh-CN"/>
        </w:rPr>
        <w:t xml:space="preserve">, </w:t>
      </w:r>
      <w:r>
        <w:rPr>
          <w:rFonts w:eastAsiaTheme="minorEastAsia" w:hint="eastAsia"/>
          <w:lang w:eastAsia="zh-CN"/>
        </w:rPr>
        <w:t xml:space="preserve">and provides below </w:t>
      </w:r>
      <w:r w:rsidR="00E855E2">
        <w:rPr>
          <w:rFonts w:eastAsiaTheme="minorEastAsia" w:hint="eastAsia"/>
          <w:lang w:eastAsia="zh-CN"/>
        </w:rPr>
        <w:t xml:space="preserve">observations and </w:t>
      </w:r>
      <w:r>
        <w:rPr>
          <w:rFonts w:eastAsiaTheme="minorEastAsia" w:hint="eastAsia"/>
          <w:lang w:eastAsia="zh-CN"/>
        </w:rPr>
        <w:t>proposals.</w:t>
      </w:r>
    </w:p>
    <w:p w:rsidR="00975945" w:rsidRDefault="00975945" w:rsidP="0008146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_Ref23769675 \h</w:instrText>
      </w:r>
      <w:r>
        <w:rPr>
          <w:rFonts w:eastAsiaTheme="minorEastAsia"/>
          <w:lang w:eastAsia="zh-CN"/>
        </w:rPr>
        <w:instrText xml:space="preserve"> </w:instrText>
      </w:r>
      <w:r w:rsidR="000814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655A" w:rsidRPr="003B44E8">
        <w:rPr>
          <w:b/>
        </w:rPr>
        <w:t xml:space="preserve">Observation </w:t>
      </w:r>
      <w:r w:rsidR="00D8655A" w:rsidRPr="003B44E8">
        <w:rPr>
          <w:b/>
          <w:noProof/>
        </w:rPr>
        <w:t>1</w:t>
      </w:r>
      <w:r w:rsidR="00D8655A">
        <w:rPr>
          <w:rFonts w:hint="eastAsia"/>
          <w:b/>
          <w:lang w:eastAsia="zh-CN"/>
        </w:rPr>
        <w:t xml:space="preserve">: The RLC entity for PDCP Control PDU </w:t>
      </w:r>
      <w:r w:rsidR="00D8655A">
        <w:rPr>
          <w:b/>
          <w:lang w:eastAsia="zh-CN"/>
        </w:rPr>
        <w:t>transmission</w:t>
      </w:r>
      <w:r w:rsidR="00D8655A">
        <w:rPr>
          <w:rFonts w:hint="eastAsia"/>
          <w:b/>
          <w:lang w:eastAsia="zh-CN"/>
        </w:rPr>
        <w:t xml:space="preserve"> impacts not only the data delivery </w:t>
      </w:r>
      <w:r w:rsidR="00D8655A">
        <w:rPr>
          <w:b/>
          <w:lang w:eastAsia="zh-CN"/>
        </w:rPr>
        <w:t>behavior</w:t>
      </w:r>
      <w:r w:rsidR="00D8655A">
        <w:rPr>
          <w:rFonts w:hint="eastAsia"/>
          <w:b/>
          <w:lang w:eastAsia="zh-CN"/>
        </w:rPr>
        <w:t xml:space="preserve"> of transmitter but also the Data Volume </w:t>
      </w:r>
      <w:r w:rsidR="00D8655A">
        <w:rPr>
          <w:b/>
          <w:lang w:eastAsia="zh-CN"/>
        </w:rPr>
        <w:t>calculation</w:t>
      </w:r>
      <w:r w:rsidR="00D8655A">
        <w:rPr>
          <w:rFonts w:hint="eastAsia"/>
          <w:b/>
          <w:lang w:eastAsia="zh-CN"/>
        </w:rPr>
        <w:t xml:space="preserve"> for BSR.</w:t>
      </w:r>
      <w:r>
        <w:rPr>
          <w:rFonts w:eastAsiaTheme="minorEastAsia"/>
          <w:lang w:eastAsia="zh-CN"/>
        </w:rPr>
        <w:fldChar w:fldCharType="end"/>
      </w:r>
    </w:p>
    <w:p w:rsidR="00975945" w:rsidRDefault="00975945" w:rsidP="0008146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_Ref23769679 \h</w:instrText>
      </w:r>
      <w:r>
        <w:rPr>
          <w:rFonts w:eastAsiaTheme="minorEastAsia"/>
          <w:lang w:eastAsia="zh-CN"/>
        </w:rPr>
        <w:instrText xml:space="preserve"> </w:instrText>
      </w:r>
      <w:r w:rsidR="000814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8655A" w:rsidRPr="003B44E8">
        <w:rPr>
          <w:b/>
        </w:rPr>
        <w:t xml:space="preserve">Observation </w:t>
      </w:r>
      <w:r w:rsidR="00D8655A">
        <w:rPr>
          <w:b/>
          <w:noProof/>
        </w:rPr>
        <w:t>2</w:t>
      </w:r>
      <w:r w:rsidR="00D8655A">
        <w:rPr>
          <w:rFonts w:hint="eastAsia"/>
          <w:b/>
          <w:lang w:eastAsia="zh-CN"/>
        </w:rPr>
        <w:t>:</w:t>
      </w:r>
      <w:r w:rsidR="00D8655A">
        <w:rPr>
          <w:rFonts w:eastAsiaTheme="minorEastAsia" w:hint="eastAsia"/>
          <w:b/>
          <w:lang w:eastAsia="zh-CN"/>
        </w:rPr>
        <w:t xml:space="preserve"> No evidence shows deactivation of the primary path can get better transmission performance. And if so, we need to consider when revert the primary path prudently.</w:t>
      </w:r>
      <w:r>
        <w:rPr>
          <w:rFonts w:eastAsiaTheme="minorEastAsia"/>
          <w:lang w:eastAsia="zh-CN"/>
        </w:rPr>
        <w:fldChar w:fldCharType="end"/>
      </w:r>
    </w:p>
    <w:p w:rsidR="00E855E2" w:rsidRDefault="00E855E2" w:rsidP="0008146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_Ref23769629 \h </w:instrText>
      </w:r>
      <w:r w:rsidR="000814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2483F" w:rsidRPr="00BF627E">
        <w:rPr>
          <w:b/>
        </w:rPr>
        <w:t xml:space="preserve">Proposal </w:t>
      </w:r>
      <w:r w:rsidR="00C2483F" w:rsidRPr="00BF627E">
        <w:rPr>
          <w:b/>
          <w:noProof/>
        </w:rPr>
        <w:t>1</w:t>
      </w:r>
      <w:r w:rsidR="00C2483F" w:rsidRPr="00BF627E">
        <w:rPr>
          <w:rFonts w:hint="eastAsia"/>
          <w:b/>
          <w:lang w:eastAsia="zh-CN"/>
        </w:rPr>
        <w:t xml:space="preserve">: </w:t>
      </w:r>
      <w:r w:rsidR="00C2483F">
        <w:rPr>
          <w:rFonts w:hint="eastAsia"/>
          <w:b/>
          <w:lang w:eastAsia="zh-CN"/>
        </w:rPr>
        <w:t>The primary path cannot be deactivated.</w:t>
      </w:r>
      <w:r>
        <w:rPr>
          <w:rFonts w:eastAsiaTheme="minorEastAsia"/>
          <w:lang w:eastAsia="zh-CN"/>
        </w:rPr>
        <w:fldChar w:fldCharType="end"/>
      </w:r>
    </w:p>
    <w:p w:rsidR="00E855E2" w:rsidRDefault="00E855E2" w:rsidP="0008146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_Ref23769633 \h </w:instrText>
      </w:r>
      <w:r w:rsidR="000814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C92C28">
        <w:rPr>
          <w:b/>
        </w:rPr>
        <w:t xml:space="preserve">Proposal </w:t>
      </w:r>
      <w:r>
        <w:rPr>
          <w:b/>
          <w:noProof/>
        </w:rPr>
        <w:t>2</w:t>
      </w:r>
      <w:r w:rsidRPr="00C92C28">
        <w:rPr>
          <w:rFonts w:eastAsiaTheme="minorEastAsia"/>
          <w:b/>
          <w:lang w:eastAsia="zh-CN"/>
        </w:rPr>
        <w:t xml:space="preserve">: For DC+CA duplication, three types of </w:t>
      </w:r>
      <w:r>
        <w:rPr>
          <w:rFonts w:eastAsiaTheme="minorEastAsia"/>
          <w:b/>
          <w:lang w:eastAsia="zh-CN"/>
        </w:rPr>
        <w:t>primary path</w:t>
      </w:r>
      <w:r w:rsidRPr="00C92C28">
        <w:rPr>
          <w:rFonts w:eastAsiaTheme="minorEastAsia"/>
          <w:b/>
          <w:lang w:eastAsia="zh-CN"/>
        </w:rPr>
        <w:t xml:space="preserve">s could be configured and the configured </w:t>
      </w:r>
      <w:r>
        <w:rPr>
          <w:rFonts w:eastAsiaTheme="minorEastAsia"/>
          <w:b/>
          <w:lang w:eastAsia="zh-CN"/>
        </w:rPr>
        <w:t>primary path</w:t>
      </w:r>
      <w:r w:rsidRPr="00C92C28">
        <w:rPr>
          <w:rFonts w:eastAsiaTheme="minorEastAsia"/>
          <w:b/>
          <w:lang w:eastAsia="zh-CN"/>
        </w:rPr>
        <w:t xml:space="preserve"> is valid only when corresponding PDCP duplication type is </w:t>
      </w:r>
      <w:r>
        <w:rPr>
          <w:rFonts w:eastAsiaTheme="minorEastAsia"/>
          <w:b/>
          <w:lang w:eastAsia="zh-CN"/>
        </w:rPr>
        <w:t>enabled</w:t>
      </w:r>
      <w:r w:rsidRPr="00C92C28">
        <w:rPr>
          <w:rFonts w:eastAsiaTheme="minorEastAsia"/>
          <w:b/>
          <w:lang w:eastAsia="zh-CN"/>
        </w:rPr>
        <w:t>.</w:t>
      </w:r>
      <w:r>
        <w:rPr>
          <w:rFonts w:eastAsiaTheme="minorEastAsia"/>
          <w:lang w:eastAsia="zh-CN"/>
        </w:rPr>
        <w:fldChar w:fldCharType="end"/>
      </w:r>
    </w:p>
    <w:p w:rsidR="002175A6" w:rsidRPr="00C92C28" w:rsidRDefault="002175A6" w:rsidP="0008146A">
      <w:pPr>
        <w:pStyle w:val="a0"/>
        <w:numPr>
          <w:ilvl w:val="0"/>
          <w:numId w:val="14"/>
        </w:numPr>
        <w:rPr>
          <w:rFonts w:eastAsiaTheme="minorEastAsia"/>
          <w:b/>
          <w:lang w:eastAsia="zh-CN"/>
        </w:rPr>
      </w:pPr>
      <w:r>
        <w:rPr>
          <w:rFonts w:eastAsiaTheme="minorEastAsia"/>
          <w:b/>
          <w:lang w:eastAsia="zh-CN"/>
        </w:rPr>
        <w:t>Primary path</w:t>
      </w:r>
      <w:r w:rsidRPr="00C92C28">
        <w:rPr>
          <w:rFonts w:eastAsiaTheme="minorEastAsia"/>
          <w:b/>
          <w:lang w:eastAsia="zh-CN"/>
        </w:rPr>
        <w:t xml:space="preserve"> for CA duplication in MCG (</w:t>
      </w:r>
      <w:r>
        <w:rPr>
          <w:rFonts w:eastAsiaTheme="minorEastAsia"/>
          <w:b/>
          <w:lang w:eastAsia="zh-CN"/>
        </w:rPr>
        <w:t>applicable when CA duplication is enabled in MCG</w:t>
      </w:r>
      <w:r w:rsidRPr="00C92C28">
        <w:rPr>
          <w:rFonts w:eastAsiaTheme="minorEastAsia"/>
          <w:b/>
          <w:lang w:eastAsia="zh-CN"/>
        </w:rPr>
        <w:t>);</w:t>
      </w:r>
    </w:p>
    <w:p w:rsidR="002175A6" w:rsidRPr="00C92C28" w:rsidRDefault="002175A6" w:rsidP="0008146A">
      <w:pPr>
        <w:pStyle w:val="a0"/>
        <w:numPr>
          <w:ilvl w:val="0"/>
          <w:numId w:val="14"/>
        </w:numPr>
        <w:rPr>
          <w:rFonts w:eastAsiaTheme="minorEastAsia"/>
          <w:b/>
          <w:lang w:eastAsia="zh-CN"/>
        </w:rPr>
      </w:pPr>
      <w:r>
        <w:rPr>
          <w:rFonts w:eastAsiaTheme="minorEastAsia"/>
          <w:b/>
          <w:lang w:eastAsia="zh-CN"/>
        </w:rPr>
        <w:t>Primary path</w:t>
      </w:r>
      <w:r w:rsidRPr="00C92C28">
        <w:rPr>
          <w:rFonts w:eastAsiaTheme="minorEastAsia"/>
          <w:b/>
          <w:lang w:eastAsia="zh-CN"/>
        </w:rPr>
        <w:t xml:space="preserve"> for CA duplication in SCG (</w:t>
      </w:r>
      <w:r>
        <w:rPr>
          <w:rFonts w:eastAsiaTheme="minorEastAsia"/>
          <w:b/>
          <w:lang w:eastAsia="zh-CN"/>
        </w:rPr>
        <w:t>applicable when CA duplication is enabled in SCG</w:t>
      </w:r>
      <w:r w:rsidRPr="00C92C28">
        <w:rPr>
          <w:rFonts w:eastAsiaTheme="minorEastAsia"/>
          <w:b/>
          <w:lang w:eastAsia="zh-CN"/>
        </w:rPr>
        <w:t>);</w:t>
      </w:r>
    </w:p>
    <w:p w:rsidR="002175A6" w:rsidRPr="00C92C28" w:rsidRDefault="002175A6" w:rsidP="0008146A">
      <w:pPr>
        <w:pStyle w:val="a0"/>
        <w:numPr>
          <w:ilvl w:val="0"/>
          <w:numId w:val="14"/>
        </w:numPr>
        <w:rPr>
          <w:rFonts w:eastAsiaTheme="minorEastAsia"/>
          <w:b/>
          <w:lang w:eastAsia="zh-CN"/>
        </w:rPr>
      </w:pPr>
      <w:r>
        <w:rPr>
          <w:rFonts w:eastAsiaTheme="minorEastAsia"/>
          <w:b/>
          <w:lang w:eastAsia="zh-CN"/>
        </w:rPr>
        <w:t>Primary path</w:t>
      </w:r>
      <w:r w:rsidRPr="00C92C28">
        <w:rPr>
          <w:rFonts w:eastAsiaTheme="minorEastAsia"/>
          <w:b/>
          <w:lang w:eastAsia="zh-CN"/>
        </w:rPr>
        <w:t xml:space="preserve"> for DC duplication.</w:t>
      </w:r>
    </w:p>
    <w:p w:rsidR="00E855E2" w:rsidRDefault="00E855E2" w:rsidP="0008146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_Ref23769637 \h </w:instrText>
      </w:r>
      <w:r w:rsidR="000814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351693">
        <w:rPr>
          <w:b/>
        </w:rPr>
        <w:t xml:space="preserve">Proposal </w:t>
      </w:r>
      <w:r>
        <w:rPr>
          <w:b/>
          <w:noProof/>
        </w:rPr>
        <w:t>3</w:t>
      </w:r>
      <w:r w:rsidRPr="00351693">
        <w:rPr>
          <w:b/>
          <w:lang w:eastAsia="zh-CN"/>
        </w:rPr>
        <w:t xml:space="preserve">: </w:t>
      </w:r>
      <w:r>
        <w:rPr>
          <w:rFonts w:hint="eastAsia"/>
          <w:b/>
          <w:lang w:eastAsia="zh-CN"/>
        </w:rPr>
        <w:t xml:space="preserve">The primary path for DC </w:t>
      </w:r>
      <w:r>
        <w:rPr>
          <w:b/>
          <w:lang w:eastAsia="zh-CN"/>
        </w:rPr>
        <w:t>duplication</w:t>
      </w:r>
      <w:r>
        <w:rPr>
          <w:rFonts w:hint="eastAsia"/>
          <w:b/>
          <w:lang w:eastAsia="zh-CN"/>
        </w:rPr>
        <w:t xml:space="preserve"> should be same as one of the primary path for CA duplication.</w:t>
      </w:r>
      <w:r>
        <w:rPr>
          <w:rFonts w:eastAsiaTheme="minorEastAsia"/>
          <w:lang w:eastAsia="zh-CN"/>
        </w:rPr>
        <w:fldChar w:fldCharType="end"/>
      </w:r>
    </w:p>
    <w:p w:rsidR="00E855E2" w:rsidRDefault="00E855E2" w:rsidP="0008146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_Ref20863380 \h </w:instrText>
      </w:r>
      <w:r w:rsidR="000814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578DB" w:rsidRPr="00351693">
        <w:rPr>
          <w:b/>
        </w:rPr>
        <w:t xml:space="preserve">Proposal </w:t>
      </w:r>
      <w:r w:rsidR="00B578DB">
        <w:rPr>
          <w:b/>
          <w:noProof/>
        </w:rPr>
        <w:t>4</w:t>
      </w:r>
      <w:r w:rsidR="00B578DB" w:rsidRPr="009A50C0">
        <w:rPr>
          <w:rFonts w:eastAsiaTheme="minorEastAsia"/>
          <w:b/>
          <w:lang w:eastAsia="zh-CN"/>
        </w:rPr>
        <w:t xml:space="preserve">: </w:t>
      </w:r>
      <w:proofErr w:type="spellStart"/>
      <w:r w:rsidR="00B578DB" w:rsidRPr="009A50C0">
        <w:rPr>
          <w:rFonts w:eastAsiaTheme="minorEastAsia"/>
          <w:b/>
          <w:lang w:eastAsia="zh-CN"/>
        </w:rPr>
        <w:t>gNB</w:t>
      </w:r>
      <w:proofErr w:type="spellEnd"/>
      <w:r w:rsidR="00B578DB" w:rsidRPr="009A50C0">
        <w:rPr>
          <w:rFonts w:eastAsiaTheme="minorEastAsia"/>
          <w:b/>
          <w:lang w:eastAsia="zh-CN"/>
        </w:rPr>
        <w:t xml:space="preserve"> could configure the initial state of PDCP duplication including: activation or</w:t>
      </w:r>
      <w:r w:rsidR="00B578DB">
        <w:rPr>
          <w:rFonts w:eastAsiaTheme="minorEastAsia"/>
          <w:b/>
          <w:lang w:eastAsia="zh-CN"/>
        </w:rPr>
        <w:t xml:space="preserve"> deactivation; activ</w:t>
      </w:r>
      <w:r w:rsidR="00B578DB">
        <w:rPr>
          <w:rFonts w:eastAsiaTheme="minorEastAsia" w:hint="eastAsia"/>
          <w:b/>
          <w:lang w:eastAsia="zh-CN"/>
        </w:rPr>
        <w:t>ated</w:t>
      </w:r>
      <w:r w:rsidR="00B578DB">
        <w:rPr>
          <w:rFonts w:eastAsiaTheme="minorEastAsia"/>
          <w:b/>
          <w:lang w:eastAsia="zh-CN"/>
        </w:rPr>
        <w:t xml:space="preserve"> RLC entities if needed</w:t>
      </w:r>
      <w:r w:rsidR="00B578DB">
        <w:rPr>
          <w:rFonts w:eastAsiaTheme="minorEastAsia" w:hint="eastAsia"/>
          <w:b/>
          <w:lang w:eastAsia="zh-CN"/>
        </w:rPr>
        <w:t>.</w:t>
      </w:r>
      <w:r>
        <w:rPr>
          <w:rFonts w:eastAsiaTheme="minorEastAsia"/>
          <w:lang w:eastAsia="zh-CN"/>
        </w:rPr>
        <w:fldChar w:fldCharType="end"/>
      </w:r>
    </w:p>
    <w:p w:rsidR="00BD3069" w:rsidRPr="00E855E2" w:rsidRDefault="00757B5A" w:rsidP="0008146A">
      <w:pPr>
        <w:pStyle w:val="1"/>
        <w:numPr>
          <w:ilvl w:val="0"/>
          <w:numId w:val="18"/>
        </w:numPr>
        <w:jc w:val="both"/>
        <w:rPr>
          <w:szCs w:val="28"/>
        </w:rPr>
      </w:pPr>
      <w:r w:rsidRPr="00E855E2">
        <w:rPr>
          <w:rFonts w:hint="eastAsia"/>
          <w:szCs w:val="28"/>
        </w:rPr>
        <w:t>Reference</w:t>
      </w:r>
    </w:p>
    <w:p w:rsidR="00DD79AE" w:rsidRPr="00351693" w:rsidRDefault="00830B2E" w:rsidP="0008146A">
      <w:pPr>
        <w:pStyle w:val="a0"/>
        <w:numPr>
          <w:ilvl w:val="0"/>
          <w:numId w:val="10"/>
        </w:numPr>
      </w:pPr>
      <w:bookmarkStart w:id="14" w:name="_Ref20831852"/>
      <w:bookmarkStart w:id="15" w:name="_Ref20144257"/>
      <w:r w:rsidRPr="00351693">
        <w:t>3GPP TR 38.825</w:t>
      </w:r>
      <w:bookmarkEnd w:id="14"/>
    </w:p>
    <w:bookmarkEnd w:id="15"/>
    <w:p w:rsidR="00123ABE" w:rsidRPr="008D0108" w:rsidRDefault="008D0108" w:rsidP="008D0108">
      <w:pPr>
        <w:pStyle w:val="a0"/>
        <w:numPr>
          <w:ilvl w:val="0"/>
          <w:numId w:val="10"/>
        </w:numPr>
      </w:pPr>
      <w:r w:rsidRPr="008D0108">
        <w:t>R2-1914417</w:t>
      </w:r>
      <w:r w:rsidR="00992EAA" w:rsidRPr="008D0108">
        <w:t xml:space="preserve">, Discussion on </w:t>
      </w:r>
      <w:r w:rsidRPr="008D0108">
        <w:rPr>
          <w:rFonts w:hint="eastAsia"/>
        </w:rPr>
        <w:t>D</w:t>
      </w:r>
      <w:r w:rsidR="00992EAA" w:rsidRPr="008D0108">
        <w:t>uplication MAC CE, CATT</w:t>
      </w:r>
    </w:p>
    <w:sectPr w:rsidR="00123ABE" w:rsidRPr="008D0108">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662" w:rsidRDefault="00EA4662">
      <w:r>
        <w:separator/>
      </w:r>
    </w:p>
  </w:endnote>
  <w:endnote w:type="continuationSeparator" w:id="0">
    <w:p w:rsidR="00EA4662" w:rsidRDefault="00EA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C1AEB" w:rsidRDefault="000C1A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578DB">
      <w:rPr>
        <w:rStyle w:val="af2"/>
        <w:noProof/>
      </w:rPr>
      <w:t>1</w:t>
    </w:r>
    <w:r>
      <w:rPr>
        <w:rStyle w:val="af2"/>
      </w:rPr>
      <w:fldChar w:fldCharType="end"/>
    </w:r>
  </w:p>
  <w:p w:rsidR="000C1AEB" w:rsidRDefault="00726C36">
    <w:pPr>
      <w:pStyle w:val="ab"/>
      <w:tabs>
        <w:tab w:val="left" w:pos="2552"/>
      </w:tabs>
      <w:rPr>
        <w:rFonts w:eastAsia="宋体"/>
        <w:lang w:eastAsia="zh-CN"/>
      </w:rPr>
    </w:pPr>
    <w:r w:rsidRPr="00726C36">
      <w:rPr>
        <w:rFonts w:eastAsia="宋体"/>
        <w:lang w:eastAsia="zh-CN"/>
      </w:rPr>
      <w:t>R2-1914416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662" w:rsidRDefault="00EA4662">
      <w:r>
        <w:separator/>
      </w:r>
    </w:p>
  </w:footnote>
  <w:footnote w:type="continuationSeparator" w:id="0">
    <w:p w:rsidR="00EA4662" w:rsidRDefault="00EA4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AEB" w:rsidRDefault="000C1AEB">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5BD9"/>
    <w:multiLevelType w:val="hybridMultilevel"/>
    <w:tmpl w:val="C69E11C6"/>
    <w:lvl w:ilvl="0" w:tplc="39221820">
      <w:numFmt w:val="bullet"/>
      <w:lvlText w:val="-"/>
      <w:lvlJc w:val="left"/>
      <w:pPr>
        <w:ind w:left="360" w:hanging="360"/>
      </w:pPr>
      <w:rPr>
        <w:rFonts w:ascii="Times New Roman" w:eastAsia="宋体" w:hAnsi="Times New Roman" w:cs="Times New Roman"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164416"/>
    <w:multiLevelType w:val="hybridMultilevel"/>
    <w:tmpl w:val="9618A066"/>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F4B20"/>
    <w:multiLevelType w:val="hybridMultilevel"/>
    <w:tmpl w:val="9F18D11C"/>
    <w:lvl w:ilvl="0" w:tplc="392218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9947E9"/>
    <w:multiLevelType w:val="hybridMultilevel"/>
    <w:tmpl w:val="947A9158"/>
    <w:lvl w:ilvl="0" w:tplc="3918BFC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3FA72FA"/>
    <w:multiLevelType w:val="hybridMultilevel"/>
    <w:tmpl w:val="3FAAB108"/>
    <w:lvl w:ilvl="0" w:tplc="90C43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1C4BB1"/>
    <w:multiLevelType w:val="hybridMultilevel"/>
    <w:tmpl w:val="C6F41BAC"/>
    <w:lvl w:ilvl="0" w:tplc="FDE03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D1929D7"/>
    <w:multiLevelType w:val="hybridMultilevel"/>
    <w:tmpl w:val="7EBC6648"/>
    <w:lvl w:ilvl="0" w:tplc="01BE1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7">
    <w:nsid w:val="7DB55E16"/>
    <w:multiLevelType w:val="hybridMultilevel"/>
    <w:tmpl w:val="70FE57D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12"/>
  </w:num>
  <w:num w:numId="3">
    <w:abstractNumId w:val="14"/>
  </w:num>
  <w:num w:numId="4">
    <w:abstractNumId w:val="8"/>
  </w:num>
  <w:num w:numId="5">
    <w:abstractNumId w:val="6"/>
  </w:num>
  <w:num w:numId="6">
    <w:abstractNumId w:val="18"/>
  </w:num>
  <w:num w:numId="7">
    <w:abstractNumId w:val="11"/>
  </w:num>
  <w:num w:numId="8">
    <w:abstractNumId w:val="15"/>
  </w:num>
  <w:num w:numId="9">
    <w:abstractNumId w:val="10"/>
  </w:num>
  <w:num w:numId="10">
    <w:abstractNumId w:val="9"/>
  </w:num>
  <w:num w:numId="11">
    <w:abstractNumId w:val="13"/>
  </w:num>
  <w:num w:numId="12">
    <w:abstractNumId w:val="17"/>
  </w:num>
  <w:num w:numId="13">
    <w:abstractNumId w:val="2"/>
  </w:num>
  <w:num w:numId="14">
    <w:abstractNumId w:val="0"/>
  </w:num>
  <w:num w:numId="15">
    <w:abstractNumId w:val="13"/>
  </w:num>
  <w:num w:numId="16">
    <w:abstractNumId w:val="3"/>
  </w:num>
  <w:num w:numId="17">
    <w:abstractNumId w:val="1"/>
  </w:num>
  <w:num w:numId="18">
    <w:abstractNumId w:val="5"/>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7C9"/>
    <w:rsid w:val="0002195F"/>
    <w:rsid w:val="00021E04"/>
    <w:rsid w:val="00022738"/>
    <w:rsid w:val="00022FB2"/>
    <w:rsid w:val="000240A6"/>
    <w:rsid w:val="0002532A"/>
    <w:rsid w:val="000261DF"/>
    <w:rsid w:val="0002652B"/>
    <w:rsid w:val="0002665B"/>
    <w:rsid w:val="00026A53"/>
    <w:rsid w:val="000270B4"/>
    <w:rsid w:val="000276C9"/>
    <w:rsid w:val="00027C54"/>
    <w:rsid w:val="00030554"/>
    <w:rsid w:val="00030588"/>
    <w:rsid w:val="000316E5"/>
    <w:rsid w:val="000325C4"/>
    <w:rsid w:val="00033094"/>
    <w:rsid w:val="00033282"/>
    <w:rsid w:val="00034294"/>
    <w:rsid w:val="00034619"/>
    <w:rsid w:val="00034856"/>
    <w:rsid w:val="000357AA"/>
    <w:rsid w:val="00036189"/>
    <w:rsid w:val="00036A14"/>
    <w:rsid w:val="0003738C"/>
    <w:rsid w:val="0003743C"/>
    <w:rsid w:val="00037830"/>
    <w:rsid w:val="00037EC4"/>
    <w:rsid w:val="000404E9"/>
    <w:rsid w:val="00040B37"/>
    <w:rsid w:val="000417EB"/>
    <w:rsid w:val="0004357F"/>
    <w:rsid w:val="0004394A"/>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4FB6"/>
    <w:rsid w:val="00055E49"/>
    <w:rsid w:val="000569E9"/>
    <w:rsid w:val="00056C6D"/>
    <w:rsid w:val="000575A9"/>
    <w:rsid w:val="00057B7E"/>
    <w:rsid w:val="00057F3A"/>
    <w:rsid w:val="00060DF6"/>
    <w:rsid w:val="0006160F"/>
    <w:rsid w:val="0006264B"/>
    <w:rsid w:val="00062933"/>
    <w:rsid w:val="00062FC2"/>
    <w:rsid w:val="00063FC5"/>
    <w:rsid w:val="00064119"/>
    <w:rsid w:val="00064769"/>
    <w:rsid w:val="00064EA4"/>
    <w:rsid w:val="0006518D"/>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6A"/>
    <w:rsid w:val="000814E3"/>
    <w:rsid w:val="00081558"/>
    <w:rsid w:val="000822A7"/>
    <w:rsid w:val="000824F8"/>
    <w:rsid w:val="00082700"/>
    <w:rsid w:val="00083725"/>
    <w:rsid w:val="00083BC8"/>
    <w:rsid w:val="000840AF"/>
    <w:rsid w:val="00084510"/>
    <w:rsid w:val="0008490A"/>
    <w:rsid w:val="00085047"/>
    <w:rsid w:val="00086209"/>
    <w:rsid w:val="0008685F"/>
    <w:rsid w:val="00086EB4"/>
    <w:rsid w:val="00087E9C"/>
    <w:rsid w:val="00090158"/>
    <w:rsid w:val="0009063B"/>
    <w:rsid w:val="000909A6"/>
    <w:rsid w:val="000909F5"/>
    <w:rsid w:val="00090D78"/>
    <w:rsid w:val="00091417"/>
    <w:rsid w:val="00091BB8"/>
    <w:rsid w:val="00091E1D"/>
    <w:rsid w:val="000927C7"/>
    <w:rsid w:val="00092868"/>
    <w:rsid w:val="00092DD7"/>
    <w:rsid w:val="000931F4"/>
    <w:rsid w:val="0009341B"/>
    <w:rsid w:val="00093E9F"/>
    <w:rsid w:val="00094315"/>
    <w:rsid w:val="000947DF"/>
    <w:rsid w:val="00095144"/>
    <w:rsid w:val="00096BC9"/>
    <w:rsid w:val="00096F82"/>
    <w:rsid w:val="00096FF7"/>
    <w:rsid w:val="00097266"/>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2B1"/>
    <w:rsid w:val="000B0643"/>
    <w:rsid w:val="000B0C8C"/>
    <w:rsid w:val="000B3216"/>
    <w:rsid w:val="000B3F0D"/>
    <w:rsid w:val="000B4322"/>
    <w:rsid w:val="000B4996"/>
    <w:rsid w:val="000B66A6"/>
    <w:rsid w:val="000B68C4"/>
    <w:rsid w:val="000B6DF4"/>
    <w:rsid w:val="000B7123"/>
    <w:rsid w:val="000C0433"/>
    <w:rsid w:val="000C05D1"/>
    <w:rsid w:val="000C06E1"/>
    <w:rsid w:val="000C0CAA"/>
    <w:rsid w:val="000C13BC"/>
    <w:rsid w:val="000C1515"/>
    <w:rsid w:val="000C1AEB"/>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0E5"/>
    <w:rsid w:val="000D5C4A"/>
    <w:rsid w:val="000D64DD"/>
    <w:rsid w:val="000D6F2E"/>
    <w:rsid w:val="000D746F"/>
    <w:rsid w:val="000D78A4"/>
    <w:rsid w:val="000D7F70"/>
    <w:rsid w:val="000E0399"/>
    <w:rsid w:val="000E063A"/>
    <w:rsid w:val="000E0818"/>
    <w:rsid w:val="000E1077"/>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0B8"/>
    <w:rsid w:val="000F7AA5"/>
    <w:rsid w:val="00100319"/>
    <w:rsid w:val="0010038B"/>
    <w:rsid w:val="00100607"/>
    <w:rsid w:val="00100653"/>
    <w:rsid w:val="00100BBD"/>
    <w:rsid w:val="001013CF"/>
    <w:rsid w:val="001020EC"/>
    <w:rsid w:val="001022DB"/>
    <w:rsid w:val="001032E8"/>
    <w:rsid w:val="00103420"/>
    <w:rsid w:val="001034FB"/>
    <w:rsid w:val="00103801"/>
    <w:rsid w:val="00103918"/>
    <w:rsid w:val="00103DD7"/>
    <w:rsid w:val="001042BF"/>
    <w:rsid w:val="0010479A"/>
    <w:rsid w:val="0010505E"/>
    <w:rsid w:val="00105570"/>
    <w:rsid w:val="00105CD2"/>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EDA"/>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3945"/>
    <w:rsid w:val="0013459F"/>
    <w:rsid w:val="00134A5D"/>
    <w:rsid w:val="00134DE3"/>
    <w:rsid w:val="00134F5A"/>
    <w:rsid w:val="00135B59"/>
    <w:rsid w:val="00136404"/>
    <w:rsid w:val="00136678"/>
    <w:rsid w:val="001371FD"/>
    <w:rsid w:val="00137349"/>
    <w:rsid w:val="001378A7"/>
    <w:rsid w:val="001379FA"/>
    <w:rsid w:val="00137A41"/>
    <w:rsid w:val="00140509"/>
    <w:rsid w:val="001407A4"/>
    <w:rsid w:val="0014082B"/>
    <w:rsid w:val="0014085A"/>
    <w:rsid w:val="001409F5"/>
    <w:rsid w:val="001418FA"/>
    <w:rsid w:val="00141C77"/>
    <w:rsid w:val="00142B70"/>
    <w:rsid w:val="00142FE3"/>
    <w:rsid w:val="00142FFF"/>
    <w:rsid w:val="00143506"/>
    <w:rsid w:val="001435AA"/>
    <w:rsid w:val="00143AAA"/>
    <w:rsid w:val="00143E64"/>
    <w:rsid w:val="001440FC"/>
    <w:rsid w:val="0014512D"/>
    <w:rsid w:val="001453CA"/>
    <w:rsid w:val="00146069"/>
    <w:rsid w:val="001460FE"/>
    <w:rsid w:val="001469E3"/>
    <w:rsid w:val="00146A8A"/>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1B88"/>
    <w:rsid w:val="001632A1"/>
    <w:rsid w:val="00164894"/>
    <w:rsid w:val="00164943"/>
    <w:rsid w:val="00165B2B"/>
    <w:rsid w:val="0016686F"/>
    <w:rsid w:val="001669A4"/>
    <w:rsid w:val="00166F0A"/>
    <w:rsid w:val="00167D10"/>
    <w:rsid w:val="00170176"/>
    <w:rsid w:val="001702A2"/>
    <w:rsid w:val="0017068B"/>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5BDB"/>
    <w:rsid w:val="00186372"/>
    <w:rsid w:val="00186741"/>
    <w:rsid w:val="001868BB"/>
    <w:rsid w:val="00186A2C"/>
    <w:rsid w:val="0018753B"/>
    <w:rsid w:val="00187565"/>
    <w:rsid w:val="001875C2"/>
    <w:rsid w:val="00187689"/>
    <w:rsid w:val="00187865"/>
    <w:rsid w:val="001906FF"/>
    <w:rsid w:val="00190EB5"/>
    <w:rsid w:val="001918A1"/>
    <w:rsid w:val="00191AC2"/>
    <w:rsid w:val="001930EF"/>
    <w:rsid w:val="00193206"/>
    <w:rsid w:val="00193990"/>
    <w:rsid w:val="00193AC7"/>
    <w:rsid w:val="001958F4"/>
    <w:rsid w:val="00195B96"/>
    <w:rsid w:val="001966C5"/>
    <w:rsid w:val="001967FD"/>
    <w:rsid w:val="001969C4"/>
    <w:rsid w:val="0019768A"/>
    <w:rsid w:val="001A08B0"/>
    <w:rsid w:val="001A129C"/>
    <w:rsid w:val="001A2F21"/>
    <w:rsid w:val="001A3832"/>
    <w:rsid w:val="001A3F69"/>
    <w:rsid w:val="001A40E4"/>
    <w:rsid w:val="001A491A"/>
    <w:rsid w:val="001A52BE"/>
    <w:rsid w:val="001A7CF7"/>
    <w:rsid w:val="001B0F0C"/>
    <w:rsid w:val="001B0F75"/>
    <w:rsid w:val="001B199A"/>
    <w:rsid w:val="001B1D04"/>
    <w:rsid w:val="001B220B"/>
    <w:rsid w:val="001B352F"/>
    <w:rsid w:val="001B3C20"/>
    <w:rsid w:val="001B5E0B"/>
    <w:rsid w:val="001B5EAE"/>
    <w:rsid w:val="001B64E5"/>
    <w:rsid w:val="001B689A"/>
    <w:rsid w:val="001B68B4"/>
    <w:rsid w:val="001B6C4A"/>
    <w:rsid w:val="001B7232"/>
    <w:rsid w:val="001B793A"/>
    <w:rsid w:val="001C0AA8"/>
    <w:rsid w:val="001C18D0"/>
    <w:rsid w:val="001C2710"/>
    <w:rsid w:val="001C29A5"/>
    <w:rsid w:val="001C2C3F"/>
    <w:rsid w:val="001C35C1"/>
    <w:rsid w:val="001C3652"/>
    <w:rsid w:val="001C3AFA"/>
    <w:rsid w:val="001C3F26"/>
    <w:rsid w:val="001C442D"/>
    <w:rsid w:val="001C44B9"/>
    <w:rsid w:val="001C5D4D"/>
    <w:rsid w:val="001D01DD"/>
    <w:rsid w:val="001D057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358"/>
    <w:rsid w:val="001E35A7"/>
    <w:rsid w:val="001E3F60"/>
    <w:rsid w:val="001E44AD"/>
    <w:rsid w:val="001E462C"/>
    <w:rsid w:val="001E4DC7"/>
    <w:rsid w:val="001E5D00"/>
    <w:rsid w:val="001E7677"/>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630F"/>
    <w:rsid w:val="001F66D4"/>
    <w:rsid w:val="001F6E7C"/>
    <w:rsid w:val="001F7F7A"/>
    <w:rsid w:val="00200147"/>
    <w:rsid w:val="00200325"/>
    <w:rsid w:val="002004B8"/>
    <w:rsid w:val="00200AAB"/>
    <w:rsid w:val="00200F37"/>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EDC"/>
    <w:rsid w:val="002141FE"/>
    <w:rsid w:val="002151EF"/>
    <w:rsid w:val="00215E17"/>
    <w:rsid w:val="002166C0"/>
    <w:rsid w:val="00216ACF"/>
    <w:rsid w:val="002175A6"/>
    <w:rsid w:val="00217B3C"/>
    <w:rsid w:val="00217CB1"/>
    <w:rsid w:val="00217FB1"/>
    <w:rsid w:val="00220678"/>
    <w:rsid w:val="0022090B"/>
    <w:rsid w:val="0022175D"/>
    <w:rsid w:val="0022187F"/>
    <w:rsid w:val="00222B2F"/>
    <w:rsid w:val="00223172"/>
    <w:rsid w:val="00223D9B"/>
    <w:rsid w:val="00223E82"/>
    <w:rsid w:val="0022409D"/>
    <w:rsid w:val="0022425A"/>
    <w:rsid w:val="002242FF"/>
    <w:rsid w:val="002243A8"/>
    <w:rsid w:val="00224455"/>
    <w:rsid w:val="00224E31"/>
    <w:rsid w:val="00225013"/>
    <w:rsid w:val="00225162"/>
    <w:rsid w:val="002253B5"/>
    <w:rsid w:val="00225998"/>
    <w:rsid w:val="00225A0E"/>
    <w:rsid w:val="00225E33"/>
    <w:rsid w:val="002270A2"/>
    <w:rsid w:val="00227999"/>
    <w:rsid w:val="0023043A"/>
    <w:rsid w:val="002305B2"/>
    <w:rsid w:val="002306D6"/>
    <w:rsid w:val="00231E3A"/>
    <w:rsid w:val="00232244"/>
    <w:rsid w:val="002328ED"/>
    <w:rsid w:val="00232A82"/>
    <w:rsid w:val="00233084"/>
    <w:rsid w:val="00233C8E"/>
    <w:rsid w:val="00234A7C"/>
    <w:rsid w:val="00234DB0"/>
    <w:rsid w:val="002350B0"/>
    <w:rsid w:val="002362AC"/>
    <w:rsid w:val="00236684"/>
    <w:rsid w:val="00237DC5"/>
    <w:rsid w:val="0024043B"/>
    <w:rsid w:val="0024063A"/>
    <w:rsid w:val="00240BED"/>
    <w:rsid w:val="00240C4B"/>
    <w:rsid w:val="0024144A"/>
    <w:rsid w:val="00241AFC"/>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30EC"/>
    <w:rsid w:val="002631D1"/>
    <w:rsid w:val="00263466"/>
    <w:rsid w:val="002636C1"/>
    <w:rsid w:val="002642EE"/>
    <w:rsid w:val="002648B0"/>
    <w:rsid w:val="00264D04"/>
    <w:rsid w:val="00266294"/>
    <w:rsid w:val="00266DF1"/>
    <w:rsid w:val="00267B78"/>
    <w:rsid w:val="00267C59"/>
    <w:rsid w:val="00267FF3"/>
    <w:rsid w:val="00270AB2"/>
    <w:rsid w:val="002736C7"/>
    <w:rsid w:val="002740A8"/>
    <w:rsid w:val="00274E54"/>
    <w:rsid w:val="0027529C"/>
    <w:rsid w:val="00275303"/>
    <w:rsid w:val="0027557E"/>
    <w:rsid w:val="002761BF"/>
    <w:rsid w:val="002767E1"/>
    <w:rsid w:val="00277A2C"/>
    <w:rsid w:val="002803FB"/>
    <w:rsid w:val="00280A4E"/>
    <w:rsid w:val="00280C43"/>
    <w:rsid w:val="002816A0"/>
    <w:rsid w:val="00281747"/>
    <w:rsid w:val="00281791"/>
    <w:rsid w:val="002838FA"/>
    <w:rsid w:val="00286574"/>
    <w:rsid w:val="002870B3"/>
    <w:rsid w:val="0028794D"/>
    <w:rsid w:val="00290EA7"/>
    <w:rsid w:val="002911A8"/>
    <w:rsid w:val="00291F06"/>
    <w:rsid w:val="002921FD"/>
    <w:rsid w:val="00292717"/>
    <w:rsid w:val="00292FFC"/>
    <w:rsid w:val="002935D4"/>
    <w:rsid w:val="00294534"/>
    <w:rsid w:val="002955B5"/>
    <w:rsid w:val="00295AA0"/>
    <w:rsid w:val="00295F92"/>
    <w:rsid w:val="0029621F"/>
    <w:rsid w:val="00296892"/>
    <w:rsid w:val="00297474"/>
    <w:rsid w:val="00297960"/>
    <w:rsid w:val="002A02F1"/>
    <w:rsid w:val="002A1CAD"/>
    <w:rsid w:val="002A32D2"/>
    <w:rsid w:val="002A369D"/>
    <w:rsid w:val="002A44A6"/>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92C"/>
    <w:rsid w:val="002B3B6A"/>
    <w:rsid w:val="002B4026"/>
    <w:rsid w:val="002B4115"/>
    <w:rsid w:val="002B4653"/>
    <w:rsid w:val="002B49CE"/>
    <w:rsid w:val="002B4B0A"/>
    <w:rsid w:val="002B54A1"/>
    <w:rsid w:val="002B561D"/>
    <w:rsid w:val="002B5FFF"/>
    <w:rsid w:val="002B72C2"/>
    <w:rsid w:val="002B785C"/>
    <w:rsid w:val="002B7A9B"/>
    <w:rsid w:val="002B7D44"/>
    <w:rsid w:val="002C0661"/>
    <w:rsid w:val="002C0774"/>
    <w:rsid w:val="002C09C9"/>
    <w:rsid w:val="002C0BD3"/>
    <w:rsid w:val="002C133C"/>
    <w:rsid w:val="002C1452"/>
    <w:rsid w:val="002C197B"/>
    <w:rsid w:val="002C1B2F"/>
    <w:rsid w:val="002C1F7D"/>
    <w:rsid w:val="002C2989"/>
    <w:rsid w:val="002C31CF"/>
    <w:rsid w:val="002C4194"/>
    <w:rsid w:val="002C454E"/>
    <w:rsid w:val="002C4551"/>
    <w:rsid w:val="002C5799"/>
    <w:rsid w:val="002C60C4"/>
    <w:rsid w:val="002C6318"/>
    <w:rsid w:val="002C7008"/>
    <w:rsid w:val="002C724B"/>
    <w:rsid w:val="002C78BA"/>
    <w:rsid w:val="002D0613"/>
    <w:rsid w:val="002D063F"/>
    <w:rsid w:val="002D0F12"/>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D7F83"/>
    <w:rsid w:val="002E0DBF"/>
    <w:rsid w:val="002E21D0"/>
    <w:rsid w:val="002E2884"/>
    <w:rsid w:val="002E2E46"/>
    <w:rsid w:val="002E3F0D"/>
    <w:rsid w:val="002E45C0"/>
    <w:rsid w:val="002E488C"/>
    <w:rsid w:val="002E4D8A"/>
    <w:rsid w:val="002E5789"/>
    <w:rsid w:val="002E5E18"/>
    <w:rsid w:val="002E6178"/>
    <w:rsid w:val="002E6442"/>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367"/>
    <w:rsid w:val="0030147C"/>
    <w:rsid w:val="003018F6"/>
    <w:rsid w:val="00302017"/>
    <w:rsid w:val="00302ADB"/>
    <w:rsid w:val="003033E3"/>
    <w:rsid w:val="003040C4"/>
    <w:rsid w:val="00304280"/>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265"/>
    <w:rsid w:val="00312E08"/>
    <w:rsid w:val="00313670"/>
    <w:rsid w:val="00313EA8"/>
    <w:rsid w:val="00314A3B"/>
    <w:rsid w:val="003153FC"/>
    <w:rsid w:val="00315588"/>
    <w:rsid w:val="003155C3"/>
    <w:rsid w:val="003160B1"/>
    <w:rsid w:val="003161D3"/>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FE6"/>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0FE4"/>
    <w:rsid w:val="00342C65"/>
    <w:rsid w:val="0034301B"/>
    <w:rsid w:val="00343688"/>
    <w:rsid w:val="00344351"/>
    <w:rsid w:val="0034451F"/>
    <w:rsid w:val="00344658"/>
    <w:rsid w:val="003460A4"/>
    <w:rsid w:val="003460C5"/>
    <w:rsid w:val="00346A10"/>
    <w:rsid w:val="00346C9B"/>
    <w:rsid w:val="00346CFA"/>
    <w:rsid w:val="00346EBE"/>
    <w:rsid w:val="0034741F"/>
    <w:rsid w:val="00347CB5"/>
    <w:rsid w:val="00347CB9"/>
    <w:rsid w:val="00350BFD"/>
    <w:rsid w:val="003511A0"/>
    <w:rsid w:val="00351693"/>
    <w:rsid w:val="00351B82"/>
    <w:rsid w:val="00351D5C"/>
    <w:rsid w:val="00354473"/>
    <w:rsid w:val="00354892"/>
    <w:rsid w:val="00354DC0"/>
    <w:rsid w:val="0035530A"/>
    <w:rsid w:val="00356D2E"/>
    <w:rsid w:val="00357000"/>
    <w:rsid w:val="00360017"/>
    <w:rsid w:val="003602D1"/>
    <w:rsid w:val="003603CA"/>
    <w:rsid w:val="00360649"/>
    <w:rsid w:val="0036084D"/>
    <w:rsid w:val="0036099D"/>
    <w:rsid w:val="003613F0"/>
    <w:rsid w:val="00361AEE"/>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3F3A"/>
    <w:rsid w:val="00385ABE"/>
    <w:rsid w:val="00385E4C"/>
    <w:rsid w:val="0038665D"/>
    <w:rsid w:val="003870EF"/>
    <w:rsid w:val="003875CF"/>
    <w:rsid w:val="00387D2D"/>
    <w:rsid w:val="00391A86"/>
    <w:rsid w:val="003926F3"/>
    <w:rsid w:val="00392F08"/>
    <w:rsid w:val="00393474"/>
    <w:rsid w:val="003938EF"/>
    <w:rsid w:val="00393B83"/>
    <w:rsid w:val="00393F82"/>
    <w:rsid w:val="003943A2"/>
    <w:rsid w:val="003945ED"/>
    <w:rsid w:val="003949ED"/>
    <w:rsid w:val="00395806"/>
    <w:rsid w:val="0039598B"/>
    <w:rsid w:val="00396448"/>
    <w:rsid w:val="003970A0"/>
    <w:rsid w:val="003974CD"/>
    <w:rsid w:val="00397836"/>
    <w:rsid w:val="003A00B7"/>
    <w:rsid w:val="003A0F03"/>
    <w:rsid w:val="003A11DF"/>
    <w:rsid w:val="003A12B3"/>
    <w:rsid w:val="003A1B34"/>
    <w:rsid w:val="003A23A1"/>
    <w:rsid w:val="003A24BB"/>
    <w:rsid w:val="003A2AE7"/>
    <w:rsid w:val="003A3F03"/>
    <w:rsid w:val="003A435A"/>
    <w:rsid w:val="003A5239"/>
    <w:rsid w:val="003A576E"/>
    <w:rsid w:val="003A6A56"/>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4E8"/>
    <w:rsid w:val="003B4583"/>
    <w:rsid w:val="003B45A6"/>
    <w:rsid w:val="003B4813"/>
    <w:rsid w:val="003B4F10"/>
    <w:rsid w:val="003B525B"/>
    <w:rsid w:val="003B56E7"/>
    <w:rsid w:val="003B5BD3"/>
    <w:rsid w:val="003B6155"/>
    <w:rsid w:val="003B6661"/>
    <w:rsid w:val="003B6AC7"/>
    <w:rsid w:val="003B6D8C"/>
    <w:rsid w:val="003B7465"/>
    <w:rsid w:val="003B7EE4"/>
    <w:rsid w:val="003B7F4A"/>
    <w:rsid w:val="003C04A2"/>
    <w:rsid w:val="003C126D"/>
    <w:rsid w:val="003C202C"/>
    <w:rsid w:val="003C2898"/>
    <w:rsid w:val="003C370B"/>
    <w:rsid w:val="003C3726"/>
    <w:rsid w:val="003C4E77"/>
    <w:rsid w:val="003C5336"/>
    <w:rsid w:val="003C5C5C"/>
    <w:rsid w:val="003C5ECB"/>
    <w:rsid w:val="003C6C9C"/>
    <w:rsid w:val="003C6FD2"/>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BE7"/>
    <w:rsid w:val="003E40C2"/>
    <w:rsid w:val="003E4120"/>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132"/>
    <w:rsid w:val="004047B2"/>
    <w:rsid w:val="004047C6"/>
    <w:rsid w:val="00404AE4"/>
    <w:rsid w:val="00404D4F"/>
    <w:rsid w:val="00405203"/>
    <w:rsid w:val="00405519"/>
    <w:rsid w:val="00405584"/>
    <w:rsid w:val="00406EEF"/>
    <w:rsid w:val="0040749D"/>
    <w:rsid w:val="004074AB"/>
    <w:rsid w:val="0040764C"/>
    <w:rsid w:val="0040775A"/>
    <w:rsid w:val="00407ADC"/>
    <w:rsid w:val="00407C4A"/>
    <w:rsid w:val="00407F60"/>
    <w:rsid w:val="00410829"/>
    <w:rsid w:val="00410C43"/>
    <w:rsid w:val="00410F0F"/>
    <w:rsid w:val="00411385"/>
    <w:rsid w:val="00411E25"/>
    <w:rsid w:val="004120ED"/>
    <w:rsid w:val="0041229C"/>
    <w:rsid w:val="00412605"/>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020"/>
    <w:rsid w:val="00433B89"/>
    <w:rsid w:val="00433C12"/>
    <w:rsid w:val="00433CC8"/>
    <w:rsid w:val="00433F9A"/>
    <w:rsid w:val="004342C6"/>
    <w:rsid w:val="004344F1"/>
    <w:rsid w:val="00434542"/>
    <w:rsid w:val="004348D1"/>
    <w:rsid w:val="00434D6C"/>
    <w:rsid w:val="00434FED"/>
    <w:rsid w:val="00435878"/>
    <w:rsid w:val="00436627"/>
    <w:rsid w:val="00436F07"/>
    <w:rsid w:val="00437096"/>
    <w:rsid w:val="0043799C"/>
    <w:rsid w:val="00437C7C"/>
    <w:rsid w:val="00440999"/>
    <w:rsid w:val="0044364A"/>
    <w:rsid w:val="0044394B"/>
    <w:rsid w:val="00443BF0"/>
    <w:rsid w:val="00444035"/>
    <w:rsid w:val="0044447F"/>
    <w:rsid w:val="004459DC"/>
    <w:rsid w:val="004461AE"/>
    <w:rsid w:val="00446C12"/>
    <w:rsid w:val="00446D21"/>
    <w:rsid w:val="00447B33"/>
    <w:rsid w:val="004508C9"/>
    <w:rsid w:val="00451022"/>
    <w:rsid w:val="00451613"/>
    <w:rsid w:val="00451654"/>
    <w:rsid w:val="00453F03"/>
    <w:rsid w:val="00453FC7"/>
    <w:rsid w:val="00454557"/>
    <w:rsid w:val="00456089"/>
    <w:rsid w:val="004561CE"/>
    <w:rsid w:val="004563A3"/>
    <w:rsid w:val="0045673F"/>
    <w:rsid w:val="00456786"/>
    <w:rsid w:val="00457024"/>
    <w:rsid w:val="00457340"/>
    <w:rsid w:val="00460F60"/>
    <w:rsid w:val="00461304"/>
    <w:rsid w:val="0046182B"/>
    <w:rsid w:val="0046195E"/>
    <w:rsid w:val="00461A34"/>
    <w:rsid w:val="00461F33"/>
    <w:rsid w:val="00462591"/>
    <w:rsid w:val="004640FC"/>
    <w:rsid w:val="0046427E"/>
    <w:rsid w:val="00464A79"/>
    <w:rsid w:val="00464D76"/>
    <w:rsid w:val="00465121"/>
    <w:rsid w:val="004651AA"/>
    <w:rsid w:val="00465C10"/>
    <w:rsid w:val="00466F74"/>
    <w:rsid w:val="004673D4"/>
    <w:rsid w:val="004674B3"/>
    <w:rsid w:val="00467A0A"/>
    <w:rsid w:val="00470486"/>
    <w:rsid w:val="00470861"/>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1169"/>
    <w:rsid w:val="004822DE"/>
    <w:rsid w:val="00483AC9"/>
    <w:rsid w:val="00483DBF"/>
    <w:rsid w:val="00485877"/>
    <w:rsid w:val="004865D9"/>
    <w:rsid w:val="0048685B"/>
    <w:rsid w:val="004869A1"/>
    <w:rsid w:val="00486E98"/>
    <w:rsid w:val="0048737A"/>
    <w:rsid w:val="0048743A"/>
    <w:rsid w:val="00487A92"/>
    <w:rsid w:val="004901FA"/>
    <w:rsid w:val="0049022E"/>
    <w:rsid w:val="004902FD"/>
    <w:rsid w:val="00490327"/>
    <w:rsid w:val="004909AE"/>
    <w:rsid w:val="0049101D"/>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9E3"/>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79E6"/>
    <w:rsid w:val="004A7D63"/>
    <w:rsid w:val="004B0414"/>
    <w:rsid w:val="004B08A0"/>
    <w:rsid w:val="004B0E8A"/>
    <w:rsid w:val="004B122B"/>
    <w:rsid w:val="004B1BDB"/>
    <w:rsid w:val="004B31C0"/>
    <w:rsid w:val="004B3885"/>
    <w:rsid w:val="004B470F"/>
    <w:rsid w:val="004B4E17"/>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38E5"/>
    <w:rsid w:val="004E39E1"/>
    <w:rsid w:val="004E3ADA"/>
    <w:rsid w:val="004E4139"/>
    <w:rsid w:val="004E5CAD"/>
    <w:rsid w:val="004E604A"/>
    <w:rsid w:val="004E6AB1"/>
    <w:rsid w:val="004E6FAC"/>
    <w:rsid w:val="004E7D81"/>
    <w:rsid w:val="004F11C0"/>
    <w:rsid w:val="004F1967"/>
    <w:rsid w:val="004F1B9E"/>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ECB"/>
    <w:rsid w:val="00503553"/>
    <w:rsid w:val="0050408E"/>
    <w:rsid w:val="00504E1A"/>
    <w:rsid w:val="00505F66"/>
    <w:rsid w:val="00506F12"/>
    <w:rsid w:val="00507264"/>
    <w:rsid w:val="00507A74"/>
    <w:rsid w:val="0051015F"/>
    <w:rsid w:val="0051085E"/>
    <w:rsid w:val="005115BB"/>
    <w:rsid w:val="00511706"/>
    <w:rsid w:val="0051231A"/>
    <w:rsid w:val="005124E9"/>
    <w:rsid w:val="005135F6"/>
    <w:rsid w:val="00514E40"/>
    <w:rsid w:val="00515304"/>
    <w:rsid w:val="0051683D"/>
    <w:rsid w:val="005168B7"/>
    <w:rsid w:val="00517D9D"/>
    <w:rsid w:val="005210CC"/>
    <w:rsid w:val="00521459"/>
    <w:rsid w:val="00522D32"/>
    <w:rsid w:val="00522F7F"/>
    <w:rsid w:val="005233BA"/>
    <w:rsid w:val="00523E7C"/>
    <w:rsid w:val="00524141"/>
    <w:rsid w:val="005246E8"/>
    <w:rsid w:val="00524890"/>
    <w:rsid w:val="00524B13"/>
    <w:rsid w:val="005258F3"/>
    <w:rsid w:val="00525F35"/>
    <w:rsid w:val="005261E9"/>
    <w:rsid w:val="00526E70"/>
    <w:rsid w:val="00526F67"/>
    <w:rsid w:val="0052781E"/>
    <w:rsid w:val="00530105"/>
    <w:rsid w:val="00530472"/>
    <w:rsid w:val="0053149E"/>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CBB"/>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936"/>
    <w:rsid w:val="00547C02"/>
    <w:rsid w:val="00547DCE"/>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0882"/>
    <w:rsid w:val="00561D0B"/>
    <w:rsid w:val="00562435"/>
    <w:rsid w:val="005625B5"/>
    <w:rsid w:val="005634D9"/>
    <w:rsid w:val="00563E43"/>
    <w:rsid w:val="005650E7"/>
    <w:rsid w:val="0056744A"/>
    <w:rsid w:val="0057024A"/>
    <w:rsid w:val="0057085E"/>
    <w:rsid w:val="00570977"/>
    <w:rsid w:val="00570F5C"/>
    <w:rsid w:val="00571586"/>
    <w:rsid w:val="00571682"/>
    <w:rsid w:val="0057185E"/>
    <w:rsid w:val="00571DFE"/>
    <w:rsid w:val="00572050"/>
    <w:rsid w:val="00572FFA"/>
    <w:rsid w:val="005732B4"/>
    <w:rsid w:val="005732ED"/>
    <w:rsid w:val="0057340E"/>
    <w:rsid w:val="00573BAE"/>
    <w:rsid w:val="00573D1C"/>
    <w:rsid w:val="0057433D"/>
    <w:rsid w:val="005744F0"/>
    <w:rsid w:val="0057454C"/>
    <w:rsid w:val="00574E87"/>
    <w:rsid w:val="00575043"/>
    <w:rsid w:val="00575A0C"/>
    <w:rsid w:val="00576B84"/>
    <w:rsid w:val="0057755E"/>
    <w:rsid w:val="00577F2D"/>
    <w:rsid w:val="0058119F"/>
    <w:rsid w:val="00581DA0"/>
    <w:rsid w:val="00581E7E"/>
    <w:rsid w:val="00583755"/>
    <w:rsid w:val="00583E14"/>
    <w:rsid w:val="00585598"/>
    <w:rsid w:val="005860CF"/>
    <w:rsid w:val="00586C46"/>
    <w:rsid w:val="00590057"/>
    <w:rsid w:val="0059019D"/>
    <w:rsid w:val="00590EDD"/>
    <w:rsid w:val="00591416"/>
    <w:rsid w:val="005920DE"/>
    <w:rsid w:val="005920F8"/>
    <w:rsid w:val="005925D3"/>
    <w:rsid w:val="00592C6A"/>
    <w:rsid w:val="00592D5B"/>
    <w:rsid w:val="005931C9"/>
    <w:rsid w:val="00595749"/>
    <w:rsid w:val="005962C4"/>
    <w:rsid w:val="00596A82"/>
    <w:rsid w:val="00596AD9"/>
    <w:rsid w:val="00597392"/>
    <w:rsid w:val="00597AD8"/>
    <w:rsid w:val="005A0675"/>
    <w:rsid w:val="005A0875"/>
    <w:rsid w:val="005A1517"/>
    <w:rsid w:val="005A1E9B"/>
    <w:rsid w:val="005A29EC"/>
    <w:rsid w:val="005A2F42"/>
    <w:rsid w:val="005A2F71"/>
    <w:rsid w:val="005A3032"/>
    <w:rsid w:val="005A334F"/>
    <w:rsid w:val="005A374B"/>
    <w:rsid w:val="005A4036"/>
    <w:rsid w:val="005A48F8"/>
    <w:rsid w:val="005A4E8D"/>
    <w:rsid w:val="005A4FEA"/>
    <w:rsid w:val="005A5A6B"/>
    <w:rsid w:val="005A5D91"/>
    <w:rsid w:val="005A5E82"/>
    <w:rsid w:val="005A5FF0"/>
    <w:rsid w:val="005A651F"/>
    <w:rsid w:val="005A6872"/>
    <w:rsid w:val="005A68F7"/>
    <w:rsid w:val="005A7656"/>
    <w:rsid w:val="005A7A60"/>
    <w:rsid w:val="005A7AE9"/>
    <w:rsid w:val="005B04E3"/>
    <w:rsid w:val="005B0EA8"/>
    <w:rsid w:val="005B1320"/>
    <w:rsid w:val="005B151B"/>
    <w:rsid w:val="005B15D7"/>
    <w:rsid w:val="005B22FE"/>
    <w:rsid w:val="005B2F50"/>
    <w:rsid w:val="005B3AD9"/>
    <w:rsid w:val="005B3DD8"/>
    <w:rsid w:val="005B4296"/>
    <w:rsid w:val="005B46D7"/>
    <w:rsid w:val="005B4D97"/>
    <w:rsid w:val="005B528E"/>
    <w:rsid w:val="005B58BA"/>
    <w:rsid w:val="005B5F10"/>
    <w:rsid w:val="005B63B2"/>
    <w:rsid w:val="005B6504"/>
    <w:rsid w:val="005B65D1"/>
    <w:rsid w:val="005B6996"/>
    <w:rsid w:val="005B740F"/>
    <w:rsid w:val="005B780E"/>
    <w:rsid w:val="005C0332"/>
    <w:rsid w:val="005C0FBB"/>
    <w:rsid w:val="005C1D15"/>
    <w:rsid w:val="005C2E30"/>
    <w:rsid w:val="005C37CE"/>
    <w:rsid w:val="005C48DF"/>
    <w:rsid w:val="005C525B"/>
    <w:rsid w:val="005C5ACE"/>
    <w:rsid w:val="005C6358"/>
    <w:rsid w:val="005C67AD"/>
    <w:rsid w:val="005C73F0"/>
    <w:rsid w:val="005C760C"/>
    <w:rsid w:val="005C799F"/>
    <w:rsid w:val="005D0A4A"/>
    <w:rsid w:val="005D1364"/>
    <w:rsid w:val="005D2975"/>
    <w:rsid w:val="005D2DC0"/>
    <w:rsid w:val="005D2E1D"/>
    <w:rsid w:val="005D3AB3"/>
    <w:rsid w:val="005D5123"/>
    <w:rsid w:val="005D6CB7"/>
    <w:rsid w:val="005D6DBE"/>
    <w:rsid w:val="005D715B"/>
    <w:rsid w:val="005D7412"/>
    <w:rsid w:val="005D7A9D"/>
    <w:rsid w:val="005D7C09"/>
    <w:rsid w:val="005D7FB7"/>
    <w:rsid w:val="005E0656"/>
    <w:rsid w:val="005E216B"/>
    <w:rsid w:val="005E37D7"/>
    <w:rsid w:val="005E3C43"/>
    <w:rsid w:val="005E6200"/>
    <w:rsid w:val="005E656E"/>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30BC"/>
    <w:rsid w:val="00603488"/>
    <w:rsid w:val="00604191"/>
    <w:rsid w:val="00604E93"/>
    <w:rsid w:val="00606434"/>
    <w:rsid w:val="006064C5"/>
    <w:rsid w:val="00606ED9"/>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7449"/>
    <w:rsid w:val="00620167"/>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26E66"/>
    <w:rsid w:val="00630525"/>
    <w:rsid w:val="00630979"/>
    <w:rsid w:val="0063123F"/>
    <w:rsid w:val="00631569"/>
    <w:rsid w:val="00631EEC"/>
    <w:rsid w:val="006320B5"/>
    <w:rsid w:val="00632295"/>
    <w:rsid w:val="00632D41"/>
    <w:rsid w:val="00633361"/>
    <w:rsid w:val="00633983"/>
    <w:rsid w:val="006341BE"/>
    <w:rsid w:val="00634E58"/>
    <w:rsid w:val="006351C7"/>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4B9"/>
    <w:rsid w:val="00652A81"/>
    <w:rsid w:val="00652C4C"/>
    <w:rsid w:val="00653433"/>
    <w:rsid w:val="00653578"/>
    <w:rsid w:val="0065390E"/>
    <w:rsid w:val="00653B73"/>
    <w:rsid w:val="00653BCE"/>
    <w:rsid w:val="00654224"/>
    <w:rsid w:val="006543C7"/>
    <w:rsid w:val="00654BBA"/>
    <w:rsid w:val="00655964"/>
    <w:rsid w:val="00655CC6"/>
    <w:rsid w:val="00656AC4"/>
    <w:rsid w:val="00656C25"/>
    <w:rsid w:val="00656E51"/>
    <w:rsid w:val="00656F09"/>
    <w:rsid w:val="00660709"/>
    <w:rsid w:val="006611C8"/>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6EFC"/>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9038E"/>
    <w:rsid w:val="0069095B"/>
    <w:rsid w:val="00690ED5"/>
    <w:rsid w:val="00691112"/>
    <w:rsid w:val="00691801"/>
    <w:rsid w:val="00692378"/>
    <w:rsid w:val="006923C9"/>
    <w:rsid w:val="00692EF3"/>
    <w:rsid w:val="00693657"/>
    <w:rsid w:val="0069496B"/>
    <w:rsid w:val="00695607"/>
    <w:rsid w:val="006970B3"/>
    <w:rsid w:val="006A0A68"/>
    <w:rsid w:val="006A0C41"/>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B89"/>
    <w:rsid w:val="006A7E5B"/>
    <w:rsid w:val="006B06EE"/>
    <w:rsid w:val="006B0FEC"/>
    <w:rsid w:val="006B132A"/>
    <w:rsid w:val="006B13E9"/>
    <w:rsid w:val="006B19C2"/>
    <w:rsid w:val="006B23AD"/>
    <w:rsid w:val="006B2B39"/>
    <w:rsid w:val="006B37EF"/>
    <w:rsid w:val="006B3BEB"/>
    <w:rsid w:val="006B3F4D"/>
    <w:rsid w:val="006B4131"/>
    <w:rsid w:val="006B4C95"/>
    <w:rsid w:val="006B55BE"/>
    <w:rsid w:val="006B582A"/>
    <w:rsid w:val="006B6DDB"/>
    <w:rsid w:val="006B733D"/>
    <w:rsid w:val="006B7A88"/>
    <w:rsid w:val="006C095A"/>
    <w:rsid w:val="006C0F17"/>
    <w:rsid w:val="006C1584"/>
    <w:rsid w:val="006C2035"/>
    <w:rsid w:val="006C22C0"/>
    <w:rsid w:val="006C3BD2"/>
    <w:rsid w:val="006C46B9"/>
    <w:rsid w:val="006C4CE1"/>
    <w:rsid w:val="006C57DD"/>
    <w:rsid w:val="006C5905"/>
    <w:rsid w:val="006C5C4E"/>
    <w:rsid w:val="006C5CF3"/>
    <w:rsid w:val="006C61C7"/>
    <w:rsid w:val="006C6A88"/>
    <w:rsid w:val="006C6F5E"/>
    <w:rsid w:val="006C727B"/>
    <w:rsid w:val="006D00F0"/>
    <w:rsid w:val="006D0C5F"/>
    <w:rsid w:val="006D0E98"/>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F99"/>
    <w:rsid w:val="00702607"/>
    <w:rsid w:val="00703F14"/>
    <w:rsid w:val="00703FEB"/>
    <w:rsid w:val="007046B4"/>
    <w:rsid w:val="007049FD"/>
    <w:rsid w:val="00706703"/>
    <w:rsid w:val="00706DF2"/>
    <w:rsid w:val="00707278"/>
    <w:rsid w:val="007075FD"/>
    <w:rsid w:val="00710D24"/>
    <w:rsid w:val="007112CC"/>
    <w:rsid w:val="00711B0B"/>
    <w:rsid w:val="00711F27"/>
    <w:rsid w:val="00711F5A"/>
    <w:rsid w:val="007120E5"/>
    <w:rsid w:val="00712E53"/>
    <w:rsid w:val="00713E8F"/>
    <w:rsid w:val="00714E19"/>
    <w:rsid w:val="00715114"/>
    <w:rsid w:val="0071563F"/>
    <w:rsid w:val="0071571C"/>
    <w:rsid w:val="007165E3"/>
    <w:rsid w:val="007167E2"/>
    <w:rsid w:val="00717223"/>
    <w:rsid w:val="007172D5"/>
    <w:rsid w:val="0071781B"/>
    <w:rsid w:val="00717ADF"/>
    <w:rsid w:val="00717D1E"/>
    <w:rsid w:val="007206D2"/>
    <w:rsid w:val="0072118B"/>
    <w:rsid w:val="00721B42"/>
    <w:rsid w:val="00721CB4"/>
    <w:rsid w:val="0072304C"/>
    <w:rsid w:val="007235E4"/>
    <w:rsid w:val="00723D3A"/>
    <w:rsid w:val="00724378"/>
    <w:rsid w:val="0072467C"/>
    <w:rsid w:val="00724B18"/>
    <w:rsid w:val="00726054"/>
    <w:rsid w:val="007262C5"/>
    <w:rsid w:val="00726AF6"/>
    <w:rsid w:val="00726C36"/>
    <w:rsid w:val="00726EBD"/>
    <w:rsid w:val="0072737B"/>
    <w:rsid w:val="00727705"/>
    <w:rsid w:val="00727C4C"/>
    <w:rsid w:val="00730802"/>
    <w:rsid w:val="00730B33"/>
    <w:rsid w:val="00730BFA"/>
    <w:rsid w:val="00730DF3"/>
    <w:rsid w:val="007329AF"/>
    <w:rsid w:val="00734D12"/>
    <w:rsid w:val="007353FA"/>
    <w:rsid w:val="00735AF5"/>
    <w:rsid w:val="00735EF7"/>
    <w:rsid w:val="007368C4"/>
    <w:rsid w:val="00736B47"/>
    <w:rsid w:val="00736F10"/>
    <w:rsid w:val="00737404"/>
    <w:rsid w:val="00737D7E"/>
    <w:rsid w:val="00737FCD"/>
    <w:rsid w:val="007404B4"/>
    <w:rsid w:val="00740571"/>
    <w:rsid w:val="00741059"/>
    <w:rsid w:val="00742363"/>
    <w:rsid w:val="007438AB"/>
    <w:rsid w:val="00743F46"/>
    <w:rsid w:val="0074423E"/>
    <w:rsid w:val="0074456F"/>
    <w:rsid w:val="00744983"/>
    <w:rsid w:val="00744FD7"/>
    <w:rsid w:val="00745125"/>
    <w:rsid w:val="00745DD5"/>
    <w:rsid w:val="0074672A"/>
    <w:rsid w:val="00746B34"/>
    <w:rsid w:val="0074728C"/>
    <w:rsid w:val="00747365"/>
    <w:rsid w:val="00747A4A"/>
    <w:rsid w:val="00747D25"/>
    <w:rsid w:val="00747E85"/>
    <w:rsid w:val="00747FD4"/>
    <w:rsid w:val="00750124"/>
    <w:rsid w:val="00750251"/>
    <w:rsid w:val="00750282"/>
    <w:rsid w:val="007508AE"/>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8E3"/>
    <w:rsid w:val="0076337E"/>
    <w:rsid w:val="007636F4"/>
    <w:rsid w:val="00763DED"/>
    <w:rsid w:val="00763F88"/>
    <w:rsid w:val="00763FC4"/>
    <w:rsid w:val="00764AB3"/>
    <w:rsid w:val="00764DE4"/>
    <w:rsid w:val="00764EA3"/>
    <w:rsid w:val="00765353"/>
    <w:rsid w:val="00765FC7"/>
    <w:rsid w:val="007660DE"/>
    <w:rsid w:val="00771268"/>
    <w:rsid w:val="00772BFF"/>
    <w:rsid w:val="00775970"/>
    <w:rsid w:val="007761F6"/>
    <w:rsid w:val="0077663C"/>
    <w:rsid w:val="00776D50"/>
    <w:rsid w:val="00777365"/>
    <w:rsid w:val="00780DC4"/>
    <w:rsid w:val="00781B2C"/>
    <w:rsid w:val="00781CCB"/>
    <w:rsid w:val="007821BF"/>
    <w:rsid w:val="00782678"/>
    <w:rsid w:val="00782844"/>
    <w:rsid w:val="00782A62"/>
    <w:rsid w:val="00782EBF"/>
    <w:rsid w:val="00782FDA"/>
    <w:rsid w:val="00784180"/>
    <w:rsid w:val="007848A7"/>
    <w:rsid w:val="00784B2C"/>
    <w:rsid w:val="00784CE8"/>
    <w:rsid w:val="00784E66"/>
    <w:rsid w:val="007850B2"/>
    <w:rsid w:val="0078533C"/>
    <w:rsid w:val="00787810"/>
    <w:rsid w:val="0079081A"/>
    <w:rsid w:val="00790909"/>
    <w:rsid w:val="00790A12"/>
    <w:rsid w:val="0079122A"/>
    <w:rsid w:val="00791D8A"/>
    <w:rsid w:val="00791DBE"/>
    <w:rsid w:val="007927E6"/>
    <w:rsid w:val="00792EA0"/>
    <w:rsid w:val="0079339B"/>
    <w:rsid w:val="007945F0"/>
    <w:rsid w:val="00794661"/>
    <w:rsid w:val="00794783"/>
    <w:rsid w:val="00796E0C"/>
    <w:rsid w:val="007A3993"/>
    <w:rsid w:val="007A5161"/>
    <w:rsid w:val="007A5379"/>
    <w:rsid w:val="007A6698"/>
    <w:rsid w:val="007A6CF5"/>
    <w:rsid w:val="007A70AF"/>
    <w:rsid w:val="007B0F08"/>
    <w:rsid w:val="007B23BC"/>
    <w:rsid w:val="007B27A7"/>
    <w:rsid w:val="007B2F7C"/>
    <w:rsid w:val="007B32CA"/>
    <w:rsid w:val="007B3356"/>
    <w:rsid w:val="007B33E4"/>
    <w:rsid w:val="007B40BB"/>
    <w:rsid w:val="007B4407"/>
    <w:rsid w:val="007B4D27"/>
    <w:rsid w:val="007B505B"/>
    <w:rsid w:val="007B5618"/>
    <w:rsid w:val="007B5731"/>
    <w:rsid w:val="007B5B81"/>
    <w:rsid w:val="007B68D8"/>
    <w:rsid w:val="007B6A84"/>
    <w:rsid w:val="007B6E39"/>
    <w:rsid w:val="007B7591"/>
    <w:rsid w:val="007B7F5F"/>
    <w:rsid w:val="007C00F8"/>
    <w:rsid w:val="007C0477"/>
    <w:rsid w:val="007C04FC"/>
    <w:rsid w:val="007C19BD"/>
    <w:rsid w:val="007C1C56"/>
    <w:rsid w:val="007C207E"/>
    <w:rsid w:val="007C2A06"/>
    <w:rsid w:val="007C2CC5"/>
    <w:rsid w:val="007C2EF9"/>
    <w:rsid w:val="007C3B0C"/>
    <w:rsid w:val="007C3C75"/>
    <w:rsid w:val="007C4FB7"/>
    <w:rsid w:val="007C5CBF"/>
    <w:rsid w:val="007C683D"/>
    <w:rsid w:val="007C794C"/>
    <w:rsid w:val="007D09F8"/>
    <w:rsid w:val="007D140A"/>
    <w:rsid w:val="007D147D"/>
    <w:rsid w:val="007D1BB2"/>
    <w:rsid w:val="007D1C6E"/>
    <w:rsid w:val="007D1E8B"/>
    <w:rsid w:val="007D244D"/>
    <w:rsid w:val="007D37A8"/>
    <w:rsid w:val="007D422A"/>
    <w:rsid w:val="007D43B9"/>
    <w:rsid w:val="007D5743"/>
    <w:rsid w:val="007D66F3"/>
    <w:rsid w:val="007D74EE"/>
    <w:rsid w:val="007E0117"/>
    <w:rsid w:val="007E08D9"/>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0EF"/>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890"/>
    <w:rsid w:val="007F4167"/>
    <w:rsid w:val="007F495D"/>
    <w:rsid w:val="007F5A71"/>
    <w:rsid w:val="007F7523"/>
    <w:rsid w:val="008008F9"/>
    <w:rsid w:val="00800E9D"/>
    <w:rsid w:val="00801845"/>
    <w:rsid w:val="00801971"/>
    <w:rsid w:val="00803843"/>
    <w:rsid w:val="00804382"/>
    <w:rsid w:val="00805C19"/>
    <w:rsid w:val="008062F2"/>
    <w:rsid w:val="008067D2"/>
    <w:rsid w:val="00806C2E"/>
    <w:rsid w:val="008073E7"/>
    <w:rsid w:val="00807723"/>
    <w:rsid w:val="008077F8"/>
    <w:rsid w:val="008100DB"/>
    <w:rsid w:val="0081014C"/>
    <w:rsid w:val="00810461"/>
    <w:rsid w:val="00810632"/>
    <w:rsid w:val="008108B0"/>
    <w:rsid w:val="00812597"/>
    <w:rsid w:val="008126E6"/>
    <w:rsid w:val="00812C85"/>
    <w:rsid w:val="00812CAB"/>
    <w:rsid w:val="00812CBF"/>
    <w:rsid w:val="00813367"/>
    <w:rsid w:val="00813ED0"/>
    <w:rsid w:val="008149E0"/>
    <w:rsid w:val="008157C2"/>
    <w:rsid w:val="008169FC"/>
    <w:rsid w:val="00816DB3"/>
    <w:rsid w:val="00817196"/>
    <w:rsid w:val="008175F2"/>
    <w:rsid w:val="00817EA7"/>
    <w:rsid w:val="00820917"/>
    <w:rsid w:val="00820C92"/>
    <w:rsid w:val="008210B6"/>
    <w:rsid w:val="00821CF7"/>
    <w:rsid w:val="00822C9A"/>
    <w:rsid w:val="008230A0"/>
    <w:rsid w:val="008233BD"/>
    <w:rsid w:val="008236A2"/>
    <w:rsid w:val="00824C74"/>
    <w:rsid w:val="0082512B"/>
    <w:rsid w:val="008261E5"/>
    <w:rsid w:val="008265BF"/>
    <w:rsid w:val="00826746"/>
    <w:rsid w:val="00826929"/>
    <w:rsid w:val="00827118"/>
    <w:rsid w:val="0082740F"/>
    <w:rsid w:val="00827B7A"/>
    <w:rsid w:val="00827EDA"/>
    <w:rsid w:val="00827FC0"/>
    <w:rsid w:val="00830604"/>
    <w:rsid w:val="00830A57"/>
    <w:rsid w:val="00830B2E"/>
    <w:rsid w:val="00831168"/>
    <w:rsid w:val="00831502"/>
    <w:rsid w:val="0083174E"/>
    <w:rsid w:val="00832269"/>
    <w:rsid w:val="0083333C"/>
    <w:rsid w:val="00833813"/>
    <w:rsid w:val="00833F28"/>
    <w:rsid w:val="008357C5"/>
    <w:rsid w:val="008358C3"/>
    <w:rsid w:val="008365D8"/>
    <w:rsid w:val="00836634"/>
    <w:rsid w:val="00837B4B"/>
    <w:rsid w:val="00837EF8"/>
    <w:rsid w:val="00840240"/>
    <w:rsid w:val="008402D0"/>
    <w:rsid w:val="00840403"/>
    <w:rsid w:val="0084082E"/>
    <w:rsid w:val="00841C1F"/>
    <w:rsid w:val="00842243"/>
    <w:rsid w:val="00842AAA"/>
    <w:rsid w:val="00842BCC"/>
    <w:rsid w:val="008436DD"/>
    <w:rsid w:val="0084370F"/>
    <w:rsid w:val="00843714"/>
    <w:rsid w:val="00843F3F"/>
    <w:rsid w:val="00844251"/>
    <w:rsid w:val="0084548C"/>
    <w:rsid w:val="0084564D"/>
    <w:rsid w:val="008456A7"/>
    <w:rsid w:val="00845E32"/>
    <w:rsid w:val="00846AD9"/>
    <w:rsid w:val="00846FCE"/>
    <w:rsid w:val="00847A0E"/>
    <w:rsid w:val="00847E56"/>
    <w:rsid w:val="008502DA"/>
    <w:rsid w:val="00850CFB"/>
    <w:rsid w:val="00851520"/>
    <w:rsid w:val="00851962"/>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9F3"/>
    <w:rsid w:val="00865B5D"/>
    <w:rsid w:val="00865CA8"/>
    <w:rsid w:val="00865E04"/>
    <w:rsid w:val="00865E40"/>
    <w:rsid w:val="00865F4E"/>
    <w:rsid w:val="008667E3"/>
    <w:rsid w:val="00866A24"/>
    <w:rsid w:val="0086798E"/>
    <w:rsid w:val="00870147"/>
    <w:rsid w:val="008701E4"/>
    <w:rsid w:val="00870DFB"/>
    <w:rsid w:val="00871117"/>
    <w:rsid w:val="00871242"/>
    <w:rsid w:val="00871DA1"/>
    <w:rsid w:val="00872DB0"/>
    <w:rsid w:val="008739AA"/>
    <w:rsid w:val="0087409D"/>
    <w:rsid w:val="00874FD2"/>
    <w:rsid w:val="00876F25"/>
    <w:rsid w:val="00876FC1"/>
    <w:rsid w:val="00877006"/>
    <w:rsid w:val="00880FF4"/>
    <w:rsid w:val="00881091"/>
    <w:rsid w:val="008813CF"/>
    <w:rsid w:val="008822E6"/>
    <w:rsid w:val="0088309F"/>
    <w:rsid w:val="0088559F"/>
    <w:rsid w:val="00885F6E"/>
    <w:rsid w:val="00886F42"/>
    <w:rsid w:val="008875FF"/>
    <w:rsid w:val="008907B3"/>
    <w:rsid w:val="00891487"/>
    <w:rsid w:val="0089190C"/>
    <w:rsid w:val="00891945"/>
    <w:rsid w:val="00891C62"/>
    <w:rsid w:val="0089227E"/>
    <w:rsid w:val="00892515"/>
    <w:rsid w:val="0089358A"/>
    <w:rsid w:val="00894886"/>
    <w:rsid w:val="00894F70"/>
    <w:rsid w:val="00895468"/>
    <w:rsid w:val="00895974"/>
    <w:rsid w:val="008970E2"/>
    <w:rsid w:val="00897287"/>
    <w:rsid w:val="00897A83"/>
    <w:rsid w:val="008A0855"/>
    <w:rsid w:val="008A0D48"/>
    <w:rsid w:val="008A16FA"/>
    <w:rsid w:val="008A1855"/>
    <w:rsid w:val="008A1F8B"/>
    <w:rsid w:val="008A1FB7"/>
    <w:rsid w:val="008A278F"/>
    <w:rsid w:val="008A2ACE"/>
    <w:rsid w:val="008A3981"/>
    <w:rsid w:val="008A3F31"/>
    <w:rsid w:val="008A5176"/>
    <w:rsid w:val="008A6A99"/>
    <w:rsid w:val="008A6E86"/>
    <w:rsid w:val="008A7A1D"/>
    <w:rsid w:val="008B03F7"/>
    <w:rsid w:val="008B13EC"/>
    <w:rsid w:val="008B18DC"/>
    <w:rsid w:val="008B193B"/>
    <w:rsid w:val="008B1DA7"/>
    <w:rsid w:val="008B2208"/>
    <w:rsid w:val="008B2250"/>
    <w:rsid w:val="008B2B6B"/>
    <w:rsid w:val="008B2DBD"/>
    <w:rsid w:val="008B4206"/>
    <w:rsid w:val="008B427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854"/>
    <w:rsid w:val="008C5D1B"/>
    <w:rsid w:val="008C5DEB"/>
    <w:rsid w:val="008C6A59"/>
    <w:rsid w:val="008C75F8"/>
    <w:rsid w:val="008C7F4D"/>
    <w:rsid w:val="008D00D8"/>
    <w:rsid w:val="008D0108"/>
    <w:rsid w:val="008D026D"/>
    <w:rsid w:val="008D09E2"/>
    <w:rsid w:val="008D219A"/>
    <w:rsid w:val="008D2929"/>
    <w:rsid w:val="008D5AFF"/>
    <w:rsid w:val="008D5B41"/>
    <w:rsid w:val="008D72C0"/>
    <w:rsid w:val="008D749C"/>
    <w:rsid w:val="008E01C9"/>
    <w:rsid w:val="008E074A"/>
    <w:rsid w:val="008E1227"/>
    <w:rsid w:val="008E1AE2"/>
    <w:rsid w:val="008E21D7"/>
    <w:rsid w:val="008E2555"/>
    <w:rsid w:val="008E26BA"/>
    <w:rsid w:val="008E2BED"/>
    <w:rsid w:val="008E34DE"/>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2AC"/>
    <w:rsid w:val="008F1722"/>
    <w:rsid w:val="008F2184"/>
    <w:rsid w:val="008F289B"/>
    <w:rsid w:val="008F2E55"/>
    <w:rsid w:val="008F3170"/>
    <w:rsid w:val="008F51FD"/>
    <w:rsid w:val="008F5459"/>
    <w:rsid w:val="008F61C3"/>
    <w:rsid w:val="008F6574"/>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2A00"/>
    <w:rsid w:val="00923C74"/>
    <w:rsid w:val="00924CDB"/>
    <w:rsid w:val="00925DF3"/>
    <w:rsid w:val="00925F52"/>
    <w:rsid w:val="00927958"/>
    <w:rsid w:val="00927B77"/>
    <w:rsid w:val="00930697"/>
    <w:rsid w:val="0093183B"/>
    <w:rsid w:val="009318B2"/>
    <w:rsid w:val="00931D28"/>
    <w:rsid w:val="00933CD5"/>
    <w:rsid w:val="00933D99"/>
    <w:rsid w:val="009348D6"/>
    <w:rsid w:val="00934C34"/>
    <w:rsid w:val="009355C9"/>
    <w:rsid w:val="00935CAF"/>
    <w:rsid w:val="00936049"/>
    <w:rsid w:val="009360FD"/>
    <w:rsid w:val="0093654D"/>
    <w:rsid w:val="009369F7"/>
    <w:rsid w:val="00936D71"/>
    <w:rsid w:val="0094167A"/>
    <w:rsid w:val="00941AAF"/>
    <w:rsid w:val="00942477"/>
    <w:rsid w:val="009427EC"/>
    <w:rsid w:val="0094285C"/>
    <w:rsid w:val="00943376"/>
    <w:rsid w:val="00943D59"/>
    <w:rsid w:val="00944442"/>
    <w:rsid w:val="00944D6E"/>
    <w:rsid w:val="009456E9"/>
    <w:rsid w:val="00945B6E"/>
    <w:rsid w:val="00945B8E"/>
    <w:rsid w:val="00945C0F"/>
    <w:rsid w:val="00946319"/>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4EB"/>
    <w:rsid w:val="00961BBF"/>
    <w:rsid w:val="00961E39"/>
    <w:rsid w:val="009633E2"/>
    <w:rsid w:val="0096367F"/>
    <w:rsid w:val="00963FA1"/>
    <w:rsid w:val="009647FD"/>
    <w:rsid w:val="009653EA"/>
    <w:rsid w:val="00965C1F"/>
    <w:rsid w:val="0096674C"/>
    <w:rsid w:val="00966FE8"/>
    <w:rsid w:val="00967412"/>
    <w:rsid w:val="00970C77"/>
    <w:rsid w:val="00970C9D"/>
    <w:rsid w:val="00970EBC"/>
    <w:rsid w:val="00970EC8"/>
    <w:rsid w:val="00971248"/>
    <w:rsid w:val="0097153E"/>
    <w:rsid w:val="00971DBE"/>
    <w:rsid w:val="00972FA1"/>
    <w:rsid w:val="00973191"/>
    <w:rsid w:val="009733D7"/>
    <w:rsid w:val="0097492D"/>
    <w:rsid w:val="0097516F"/>
    <w:rsid w:val="00975945"/>
    <w:rsid w:val="009759B0"/>
    <w:rsid w:val="009761E6"/>
    <w:rsid w:val="009765A9"/>
    <w:rsid w:val="00976646"/>
    <w:rsid w:val="00976649"/>
    <w:rsid w:val="00976A49"/>
    <w:rsid w:val="00977856"/>
    <w:rsid w:val="00977C39"/>
    <w:rsid w:val="00977F1F"/>
    <w:rsid w:val="00980194"/>
    <w:rsid w:val="00981DDE"/>
    <w:rsid w:val="009820BB"/>
    <w:rsid w:val="00982E3D"/>
    <w:rsid w:val="0098331F"/>
    <w:rsid w:val="00983CC1"/>
    <w:rsid w:val="0098433B"/>
    <w:rsid w:val="00984E31"/>
    <w:rsid w:val="00984F54"/>
    <w:rsid w:val="009851FF"/>
    <w:rsid w:val="00985DE2"/>
    <w:rsid w:val="009863FD"/>
    <w:rsid w:val="00986DBA"/>
    <w:rsid w:val="0099150C"/>
    <w:rsid w:val="0099153F"/>
    <w:rsid w:val="009918CD"/>
    <w:rsid w:val="00991CD2"/>
    <w:rsid w:val="00991CF9"/>
    <w:rsid w:val="00992EAA"/>
    <w:rsid w:val="00992EBB"/>
    <w:rsid w:val="00992F8C"/>
    <w:rsid w:val="009939D2"/>
    <w:rsid w:val="00993CC9"/>
    <w:rsid w:val="00993DCE"/>
    <w:rsid w:val="009950D2"/>
    <w:rsid w:val="009952C2"/>
    <w:rsid w:val="0099571C"/>
    <w:rsid w:val="0099571D"/>
    <w:rsid w:val="00995AB9"/>
    <w:rsid w:val="00995D2E"/>
    <w:rsid w:val="0099672F"/>
    <w:rsid w:val="009969B6"/>
    <w:rsid w:val="00996D22"/>
    <w:rsid w:val="009971D4"/>
    <w:rsid w:val="009974D7"/>
    <w:rsid w:val="009A0098"/>
    <w:rsid w:val="009A0411"/>
    <w:rsid w:val="009A05B6"/>
    <w:rsid w:val="009A071B"/>
    <w:rsid w:val="009A144F"/>
    <w:rsid w:val="009A186D"/>
    <w:rsid w:val="009A1D2F"/>
    <w:rsid w:val="009A27F9"/>
    <w:rsid w:val="009A2A8C"/>
    <w:rsid w:val="009A3793"/>
    <w:rsid w:val="009A38D8"/>
    <w:rsid w:val="009A3E10"/>
    <w:rsid w:val="009A4F7F"/>
    <w:rsid w:val="009A50C0"/>
    <w:rsid w:val="009A53A7"/>
    <w:rsid w:val="009A55D3"/>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2E77"/>
    <w:rsid w:val="009C3A9A"/>
    <w:rsid w:val="009C3CC8"/>
    <w:rsid w:val="009C4442"/>
    <w:rsid w:val="009C4823"/>
    <w:rsid w:val="009C5127"/>
    <w:rsid w:val="009C521C"/>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3D1"/>
    <w:rsid w:val="009E0D3D"/>
    <w:rsid w:val="009E1118"/>
    <w:rsid w:val="009E11CA"/>
    <w:rsid w:val="009E18B6"/>
    <w:rsid w:val="009E21A8"/>
    <w:rsid w:val="009E28C5"/>
    <w:rsid w:val="009E2B94"/>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5CD8"/>
    <w:rsid w:val="009F6716"/>
    <w:rsid w:val="009F6B73"/>
    <w:rsid w:val="009F6BCF"/>
    <w:rsid w:val="00A004F6"/>
    <w:rsid w:val="00A007D2"/>
    <w:rsid w:val="00A01393"/>
    <w:rsid w:val="00A01A7A"/>
    <w:rsid w:val="00A01B50"/>
    <w:rsid w:val="00A022FF"/>
    <w:rsid w:val="00A02C37"/>
    <w:rsid w:val="00A02F7F"/>
    <w:rsid w:val="00A02F9D"/>
    <w:rsid w:val="00A0382B"/>
    <w:rsid w:val="00A04194"/>
    <w:rsid w:val="00A046B1"/>
    <w:rsid w:val="00A046BB"/>
    <w:rsid w:val="00A04E40"/>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26F"/>
    <w:rsid w:val="00A16FBE"/>
    <w:rsid w:val="00A173E2"/>
    <w:rsid w:val="00A178B7"/>
    <w:rsid w:val="00A17955"/>
    <w:rsid w:val="00A17C64"/>
    <w:rsid w:val="00A206BD"/>
    <w:rsid w:val="00A20AB5"/>
    <w:rsid w:val="00A20B92"/>
    <w:rsid w:val="00A21668"/>
    <w:rsid w:val="00A2173C"/>
    <w:rsid w:val="00A224DF"/>
    <w:rsid w:val="00A22544"/>
    <w:rsid w:val="00A22688"/>
    <w:rsid w:val="00A233ED"/>
    <w:rsid w:val="00A23ABA"/>
    <w:rsid w:val="00A241A9"/>
    <w:rsid w:val="00A24269"/>
    <w:rsid w:val="00A247F1"/>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F32"/>
    <w:rsid w:val="00A4044C"/>
    <w:rsid w:val="00A4048D"/>
    <w:rsid w:val="00A4052F"/>
    <w:rsid w:val="00A407AD"/>
    <w:rsid w:val="00A40CCA"/>
    <w:rsid w:val="00A4161C"/>
    <w:rsid w:val="00A41A97"/>
    <w:rsid w:val="00A4346C"/>
    <w:rsid w:val="00A436C2"/>
    <w:rsid w:val="00A4433B"/>
    <w:rsid w:val="00A445EC"/>
    <w:rsid w:val="00A44726"/>
    <w:rsid w:val="00A4612E"/>
    <w:rsid w:val="00A46A48"/>
    <w:rsid w:val="00A46E76"/>
    <w:rsid w:val="00A50EF9"/>
    <w:rsid w:val="00A51038"/>
    <w:rsid w:val="00A53A90"/>
    <w:rsid w:val="00A53B34"/>
    <w:rsid w:val="00A53B87"/>
    <w:rsid w:val="00A5477A"/>
    <w:rsid w:val="00A54A4C"/>
    <w:rsid w:val="00A54C57"/>
    <w:rsid w:val="00A560C6"/>
    <w:rsid w:val="00A56651"/>
    <w:rsid w:val="00A5706D"/>
    <w:rsid w:val="00A5749E"/>
    <w:rsid w:val="00A57541"/>
    <w:rsid w:val="00A601ED"/>
    <w:rsid w:val="00A614B8"/>
    <w:rsid w:val="00A617D2"/>
    <w:rsid w:val="00A62278"/>
    <w:rsid w:val="00A62B54"/>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C41"/>
    <w:rsid w:val="00A75E43"/>
    <w:rsid w:val="00A76DB9"/>
    <w:rsid w:val="00A777D5"/>
    <w:rsid w:val="00A807EA"/>
    <w:rsid w:val="00A809A6"/>
    <w:rsid w:val="00A80C64"/>
    <w:rsid w:val="00A8109A"/>
    <w:rsid w:val="00A81749"/>
    <w:rsid w:val="00A81FD2"/>
    <w:rsid w:val="00A82CF6"/>
    <w:rsid w:val="00A8386D"/>
    <w:rsid w:val="00A8556F"/>
    <w:rsid w:val="00A858FA"/>
    <w:rsid w:val="00A85AF7"/>
    <w:rsid w:val="00A85E86"/>
    <w:rsid w:val="00A8662B"/>
    <w:rsid w:val="00A86D43"/>
    <w:rsid w:val="00A86FDB"/>
    <w:rsid w:val="00A87B56"/>
    <w:rsid w:val="00A9043F"/>
    <w:rsid w:val="00A90D97"/>
    <w:rsid w:val="00A91557"/>
    <w:rsid w:val="00A91AC9"/>
    <w:rsid w:val="00A91EDD"/>
    <w:rsid w:val="00A9282E"/>
    <w:rsid w:val="00A936C6"/>
    <w:rsid w:val="00A93B8A"/>
    <w:rsid w:val="00A93E48"/>
    <w:rsid w:val="00A947D3"/>
    <w:rsid w:val="00A94930"/>
    <w:rsid w:val="00A95278"/>
    <w:rsid w:val="00A96357"/>
    <w:rsid w:val="00A96799"/>
    <w:rsid w:val="00A96E2C"/>
    <w:rsid w:val="00AA0DA8"/>
    <w:rsid w:val="00AA1871"/>
    <w:rsid w:val="00AA24F2"/>
    <w:rsid w:val="00AA3E73"/>
    <w:rsid w:val="00AA496B"/>
    <w:rsid w:val="00AA4DBA"/>
    <w:rsid w:val="00AA52AE"/>
    <w:rsid w:val="00AA532D"/>
    <w:rsid w:val="00AA54B6"/>
    <w:rsid w:val="00AA5B13"/>
    <w:rsid w:val="00AA66AC"/>
    <w:rsid w:val="00AA6B2E"/>
    <w:rsid w:val="00AA7FEA"/>
    <w:rsid w:val="00AB04F7"/>
    <w:rsid w:val="00AB2A0C"/>
    <w:rsid w:val="00AB2B03"/>
    <w:rsid w:val="00AB3C27"/>
    <w:rsid w:val="00AB4C44"/>
    <w:rsid w:val="00AB4F52"/>
    <w:rsid w:val="00AB53D7"/>
    <w:rsid w:val="00AB5E4A"/>
    <w:rsid w:val="00AB6DF2"/>
    <w:rsid w:val="00AB7467"/>
    <w:rsid w:val="00AC04D8"/>
    <w:rsid w:val="00AC0E3A"/>
    <w:rsid w:val="00AC11C5"/>
    <w:rsid w:val="00AC1BD2"/>
    <w:rsid w:val="00AC1DC6"/>
    <w:rsid w:val="00AC2363"/>
    <w:rsid w:val="00AC238C"/>
    <w:rsid w:val="00AC27CF"/>
    <w:rsid w:val="00AC2C89"/>
    <w:rsid w:val="00AC3054"/>
    <w:rsid w:val="00AC39F8"/>
    <w:rsid w:val="00AC3E13"/>
    <w:rsid w:val="00AC5291"/>
    <w:rsid w:val="00AC587C"/>
    <w:rsid w:val="00AC58CB"/>
    <w:rsid w:val="00AC5A86"/>
    <w:rsid w:val="00AC6C03"/>
    <w:rsid w:val="00AC7496"/>
    <w:rsid w:val="00AC7592"/>
    <w:rsid w:val="00AC7AEC"/>
    <w:rsid w:val="00AD02BB"/>
    <w:rsid w:val="00AD22F8"/>
    <w:rsid w:val="00AD230D"/>
    <w:rsid w:val="00AD36C5"/>
    <w:rsid w:val="00AD3BBA"/>
    <w:rsid w:val="00AD420C"/>
    <w:rsid w:val="00AD47C5"/>
    <w:rsid w:val="00AD47EA"/>
    <w:rsid w:val="00AD4F53"/>
    <w:rsid w:val="00AD5324"/>
    <w:rsid w:val="00AD6235"/>
    <w:rsid w:val="00AD6C5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BAF"/>
    <w:rsid w:val="00AE5E91"/>
    <w:rsid w:val="00AE6013"/>
    <w:rsid w:val="00AE663C"/>
    <w:rsid w:val="00AE7B30"/>
    <w:rsid w:val="00AF024B"/>
    <w:rsid w:val="00AF0869"/>
    <w:rsid w:val="00AF1B5D"/>
    <w:rsid w:val="00AF300B"/>
    <w:rsid w:val="00AF3ACB"/>
    <w:rsid w:val="00AF4399"/>
    <w:rsid w:val="00AF4A4E"/>
    <w:rsid w:val="00AF62DA"/>
    <w:rsid w:val="00AF678B"/>
    <w:rsid w:val="00AF764A"/>
    <w:rsid w:val="00AF7DFF"/>
    <w:rsid w:val="00B001D0"/>
    <w:rsid w:val="00B00DBB"/>
    <w:rsid w:val="00B022FC"/>
    <w:rsid w:val="00B02EC8"/>
    <w:rsid w:val="00B02F4F"/>
    <w:rsid w:val="00B03FCB"/>
    <w:rsid w:val="00B06444"/>
    <w:rsid w:val="00B0646A"/>
    <w:rsid w:val="00B0726A"/>
    <w:rsid w:val="00B07552"/>
    <w:rsid w:val="00B10010"/>
    <w:rsid w:val="00B10311"/>
    <w:rsid w:val="00B10882"/>
    <w:rsid w:val="00B110D9"/>
    <w:rsid w:val="00B111B1"/>
    <w:rsid w:val="00B113DD"/>
    <w:rsid w:val="00B117E8"/>
    <w:rsid w:val="00B120EE"/>
    <w:rsid w:val="00B121B9"/>
    <w:rsid w:val="00B12436"/>
    <w:rsid w:val="00B12F33"/>
    <w:rsid w:val="00B13D80"/>
    <w:rsid w:val="00B143B3"/>
    <w:rsid w:val="00B1459A"/>
    <w:rsid w:val="00B14855"/>
    <w:rsid w:val="00B149E7"/>
    <w:rsid w:val="00B14AD0"/>
    <w:rsid w:val="00B1521D"/>
    <w:rsid w:val="00B15CAF"/>
    <w:rsid w:val="00B16635"/>
    <w:rsid w:val="00B169CA"/>
    <w:rsid w:val="00B16B1E"/>
    <w:rsid w:val="00B16E14"/>
    <w:rsid w:val="00B17082"/>
    <w:rsid w:val="00B17240"/>
    <w:rsid w:val="00B20174"/>
    <w:rsid w:val="00B218D9"/>
    <w:rsid w:val="00B21D6D"/>
    <w:rsid w:val="00B23530"/>
    <w:rsid w:val="00B237A2"/>
    <w:rsid w:val="00B23F02"/>
    <w:rsid w:val="00B25AB0"/>
    <w:rsid w:val="00B26110"/>
    <w:rsid w:val="00B26186"/>
    <w:rsid w:val="00B2686A"/>
    <w:rsid w:val="00B26AA1"/>
    <w:rsid w:val="00B27437"/>
    <w:rsid w:val="00B276CD"/>
    <w:rsid w:val="00B27AA0"/>
    <w:rsid w:val="00B30761"/>
    <w:rsid w:val="00B314B1"/>
    <w:rsid w:val="00B31977"/>
    <w:rsid w:val="00B31CA8"/>
    <w:rsid w:val="00B31F83"/>
    <w:rsid w:val="00B321B5"/>
    <w:rsid w:val="00B326DD"/>
    <w:rsid w:val="00B32FE1"/>
    <w:rsid w:val="00B33309"/>
    <w:rsid w:val="00B33572"/>
    <w:rsid w:val="00B33A3D"/>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364E"/>
    <w:rsid w:val="00B441D1"/>
    <w:rsid w:val="00B44585"/>
    <w:rsid w:val="00B45192"/>
    <w:rsid w:val="00B45856"/>
    <w:rsid w:val="00B45D36"/>
    <w:rsid w:val="00B466A0"/>
    <w:rsid w:val="00B469FA"/>
    <w:rsid w:val="00B471AA"/>
    <w:rsid w:val="00B47365"/>
    <w:rsid w:val="00B474E4"/>
    <w:rsid w:val="00B479EB"/>
    <w:rsid w:val="00B47A7A"/>
    <w:rsid w:val="00B504AA"/>
    <w:rsid w:val="00B507A0"/>
    <w:rsid w:val="00B50BF3"/>
    <w:rsid w:val="00B50C9A"/>
    <w:rsid w:val="00B50FFF"/>
    <w:rsid w:val="00B519DE"/>
    <w:rsid w:val="00B52465"/>
    <w:rsid w:val="00B54B80"/>
    <w:rsid w:val="00B54B99"/>
    <w:rsid w:val="00B55766"/>
    <w:rsid w:val="00B56C46"/>
    <w:rsid w:val="00B578DB"/>
    <w:rsid w:val="00B6120D"/>
    <w:rsid w:val="00B613DC"/>
    <w:rsid w:val="00B62F75"/>
    <w:rsid w:val="00B632CA"/>
    <w:rsid w:val="00B639DE"/>
    <w:rsid w:val="00B6446E"/>
    <w:rsid w:val="00B64B3F"/>
    <w:rsid w:val="00B64E59"/>
    <w:rsid w:val="00B65417"/>
    <w:rsid w:val="00B6593F"/>
    <w:rsid w:val="00B65FE4"/>
    <w:rsid w:val="00B66191"/>
    <w:rsid w:val="00B670F5"/>
    <w:rsid w:val="00B7073D"/>
    <w:rsid w:val="00B7192E"/>
    <w:rsid w:val="00B72FE2"/>
    <w:rsid w:val="00B72FFB"/>
    <w:rsid w:val="00B73A73"/>
    <w:rsid w:val="00B73EF4"/>
    <w:rsid w:val="00B74DAA"/>
    <w:rsid w:val="00B758CA"/>
    <w:rsid w:val="00B75D13"/>
    <w:rsid w:val="00B7658D"/>
    <w:rsid w:val="00B76720"/>
    <w:rsid w:val="00B7686E"/>
    <w:rsid w:val="00B76B89"/>
    <w:rsid w:val="00B77405"/>
    <w:rsid w:val="00B7742D"/>
    <w:rsid w:val="00B80127"/>
    <w:rsid w:val="00B8037B"/>
    <w:rsid w:val="00B80616"/>
    <w:rsid w:val="00B8125D"/>
    <w:rsid w:val="00B81521"/>
    <w:rsid w:val="00B8195F"/>
    <w:rsid w:val="00B81B31"/>
    <w:rsid w:val="00B82502"/>
    <w:rsid w:val="00B8265E"/>
    <w:rsid w:val="00B82908"/>
    <w:rsid w:val="00B82F5F"/>
    <w:rsid w:val="00B83E9D"/>
    <w:rsid w:val="00B85BC1"/>
    <w:rsid w:val="00B85C0A"/>
    <w:rsid w:val="00B86160"/>
    <w:rsid w:val="00B861DB"/>
    <w:rsid w:val="00B87FBC"/>
    <w:rsid w:val="00B91DB7"/>
    <w:rsid w:val="00B93AA1"/>
    <w:rsid w:val="00B94476"/>
    <w:rsid w:val="00B94A76"/>
    <w:rsid w:val="00B95E9C"/>
    <w:rsid w:val="00B96118"/>
    <w:rsid w:val="00B969C3"/>
    <w:rsid w:val="00B96B3E"/>
    <w:rsid w:val="00B96B53"/>
    <w:rsid w:val="00B979E0"/>
    <w:rsid w:val="00B97D87"/>
    <w:rsid w:val="00BA0896"/>
    <w:rsid w:val="00BA0E08"/>
    <w:rsid w:val="00BA1249"/>
    <w:rsid w:val="00BA134C"/>
    <w:rsid w:val="00BA15C8"/>
    <w:rsid w:val="00BA245C"/>
    <w:rsid w:val="00BA25F4"/>
    <w:rsid w:val="00BA2906"/>
    <w:rsid w:val="00BA363F"/>
    <w:rsid w:val="00BA3649"/>
    <w:rsid w:val="00BA3C73"/>
    <w:rsid w:val="00BA6267"/>
    <w:rsid w:val="00BA660F"/>
    <w:rsid w:val="00BA694A"/>
    <w:rsid w:val="00BA724E"/>
    <w:rsid w:val="00BA74E8"/>
    <w:rsid w:val="00BA792C"/>
    <w:rsid w:val="00BA7DF1"/>
    <w:rsid w:val="00BB227C"/>
    <w:rsid w:val="00BB38D8"/>
    <w:rsid w:val="00BB3B54"/>
    <w:rsid w:val="00BB4170"/>
    <w:rsid w:val="00BB43F9"/>
    <w:rsid w:val="00BB47D4"/>
    <w:rsid w:val="00BB4A90"/>
    <w:rsid w:val="00BB4E22"/>
    <w:rsid w:val="00BB4F3D"/>
    <w:rsid w:val="00BB50AC"/>
    <w:rsid w:val="00BB53A0"/>
    <w:rsid w:val="00BB5495"/>
    <w:rsid w:val="00BB5940"/>
    <w:rsid w:val="00BB5C88"/>
    <w:rsid w:val="00BB5D77"/>
    <w:rsid w:val="00BB66A9"/>
    <w:rsid w:val="00BB6999"/>
    <w:rsid w:val="00BB6A6E"/>
    <w:rsid w:val="00BB6CA6"/>
    <w:rsid w:val="00BB6E8D"/>
    <w:rsid w:val="00BB72DF"/>
    <w:rsid w:val="00BB7357"/>
    <w:rsid w:val="00BC0199"/>
    <w:rsid w:val="00BC110F"/>
    <w:rsid w:val="00BC2D26"/>
    <w:rsid w:val="00BC3366"/>
    <w:rsid w:val="00BC365F"/>
    <w:rsid w:val="00BC3A59"/>
    <w:rsid w:val="00BC4027"/>
    <w:rsid w:val="00BC45BF"/>
    <w:rsid w:val="00BC464A"/>
    <w:rsid w:val="00BC46EE"/>
    <w:rsid w:val="00BC56B4"/>
    <w:rsid w:val="00BC5A5B"/>
    <w:rsid w:val="00BC5DA4"/>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225E"/>
    <w:rsid w:val="00BE38BD"/>
    <w:rsid w:val="00BE3A4F"/>
    <w:rsid w:val="00BE3C4C"/>
    <w:rsid w:val="00BE41C0"/>
    <w:rsid w:val="00BE44DC"/>
    <w:rsid w:val="00BE4B5B"/>
    <w:rsid w:val="00BE4E2A"/>
    <w:rsid w:val="00BE4FAB"/>
    <w:rsid w:val="00BE523C"/>
    <w:rsid w:val="00BE52AB"/>
    <w:rsid w:val="00BE6A35"/>
    <w:rsid w:val="00BE6B8F"/>
    <w:rsid w:val="00BE7E58"/>
    <w:rsid w:val="00BF05F0"/>
    <w:rsid w:val="00BF0702"/>
    <w:rsid w:val="00BF08A5"/>
    <w:rsid w:val="00BF136D"/>
    <w:rsid w:val="00BF1432"/>
    <w:rsid w:val="00BF1E6B"/>
    <w:rsid w:val="00BF1FF6"/>
    <w:rsid w:val="00BF2847"/>
    <w:rsid w:val="00BF297D"/>
    <w:rsid w:val="00BF2D17"/>
    <w:rsid w:val="00BF3683"/>
    <w:rsid w:val="00BF37FD"/>
    <w:rsid w:val="00BF3BAC"/>
    <w:rsid w:val="00BF3E81"/>
    <w:rsid w:val="00BF49AB"/>
    <w:rsid w:val="00BF50A1"/>
    <w:rsid w:val="00BF627E"/>
    <w:rsid w:val="00BF6284"/>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0DCF"/>
    <w:rsid w:val="00C21627"/>
    <w:rsid w:val="00C22348"/>
    <w:rsid w:val="00C22AE7"/>
    <w:rsid w:val="00C22DB4"/>
    <w:rsid w:val="00C243AF"/>
    <w:rsid w:val="00C24480"/>
    <w:rsid w:val="00C2483F"/>
    <w:rsid w:val="00C249A3"/>
    <w:rsid w:val="00C24CF3"/>
    <w:rsid w:val="00C24D4A"/>
    <w:rsid w:val="00C25509"/>
    <w:rsid w:val="00C257ED"/>
    <w:rsid w:val="00C25B8D"/>
    <w:rsid w:val="00C26A16"/>
    <w:rsid w:val="00C26E8F"/>
    <w:rsid w:val="00C27766"/>
    <w:rsid w:val="00C2792A"/>
    <w:rsid w:val="00C27AEA"/>
    <w:rsid w:val="00C27D27"/>
    <w:rsid w:val="00C301C9"/>
    <w:rsid w:val="00C30734"/>
    <w:rsid w:val="00C30B28"/>
    <w:rsid w:val="00C31BA9"/>
    <w:rsid w:val="00C32C90"/>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13C"/>
    <w:rsid w:val="00C41A4D"/>
    <w:rsid w:val="00C41B4F"/>
    <w:rsid w:val="00C41C94"/>
    <w:rsid w:val="00C41D69"/>
    <w:rsid w:val="00C42733"/>
    <w:rsid w:val="00C4293F"/>
    <w:rsid w:val="00C42F27"/>
    <w:rsid w:val="00C43190"/>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5CC4"/>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26E7"/>
    <w:rsid w:val="00C636F3"/>
    <w:rsid w:val="00C64490"/>
    <w:rsid w:val="00C64A92"/>
    <w:rsid w:val="00C64E91"/>
    <w:rsid w:val="00C64F84"/>
    <w:rsid w:val="00C65144"/>
    <w:rsid w:val="00C65214"/>
    <w:rsid w:val="00C65C96"/>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3EF8"/>
    <w:rsid w:val="00C84253"/>
    <w:rsid w:val="00C84A3E"/>
    <w:rsid w:val="00C85DCA"/>
    <w:rsid w:val="00C860E0"/>
    <w:rsid w:val="00C861C4"/>
    <w:rsid w:val="00C86B24"/>
    <w:rsid w:val="00C86F48"/>
    <w:rsid w:val="00C8701E"/>
    <w:rsid w:val="00C87441"/>
    <w:rsid w:val="00C87E56"/>
    <w:rsid w:val="00C87F6E"/>
    <w:rsid w:val="00C9003C"/>
    <w:rsid w:val="00C90B31"/>
    <w:rsid w:val="00C91634"/>
    <w:rsid w:val="00C91926"/>
    <w:rsid w:val="00C91DA3"/>
    <w:rsid w:val="00C9259D"/>
    <w:rsid w:val="00C926F6"/>
    <w:rsid w:val="00C9294A"/>
    <w:rsid w:val="00C92C28"/>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AFC"/>
    <w:rsid w:val="00CA5DE6"/>
    <w:rsid w:val="00CA6BFB"/>
    <w:rsid w:val="00CB1A44"/>
    <w:rsid w:val="00CB1A71"/>
    <w:rsid w:val="00CB1B9E"/>
    <w:rsid w:val="00CB287A"/>
    <w:rsid w:val="00CB4C09"/>
    <w:rsid w:val="00CB50B5"/>
    <w:rsid w:val="00CB5368"/>
    <w:rsid w:val="00CB5568"/>
    <w:rsid w:val="00CB5634"/>
    <w:rsid w:val="00CB57B5"/>
    <w:rsid w:val="00CB5985"/>
    <w:rsid w:val="00CB624B"/>
    <w:rsid w:val="00CB70E5"/>
    <w:rsid w:val="00CB7124"/>
    <w:rsid w:val="00CC01A6"/>
    <w:rsid w:val="00CC091C"/>
    <w:rsid w:val="00CC141E"/>
    <w:rsid w:val="00CC241E"/>
    <w:rsid w:val="00CC3DE1"/>
    <w:rsid w:val="00CC3ED1"/>
    <w:rsid w:val="00CC4131"/>
    <w:rsid w:val="00CC4C40"/>
    <w:rsid w:val="00CC4F79"/>
    <w:rsid w:val="00CC704D"/>
    <w:rsid w:val="00CC713A"/>
    <w:rsid w:val="00CD0CFD"/>
    <w:rsid w:val="00CD1F65"/>
    <w:rsid w:val="00CD26FC"/>
    <w:rsid w:val="00CD510A"/>
    <w:rsid w:val="00CD5C5E"/>
    <w:rsid w:val="00CD70F0"/>
    <w:rsid w:val="00CD7EDC"/>
    <w:rsid w:val="00CE09C9"/>
    <w:rsid w:val="00CE0FD0"/>
    <w:rsid w:val="00CE140B"/>
    <w:rsid w:val="00CE1BA7"/>
    <w:rsid w:val="00CE1CAD"/>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E79CD"/>
    <w:rsid w:val="00CF0008"/>
    <w:rsid w:val="00CF1119"/>
    <w:rsid w:val="00CF1928"/>
    <w:rsid w:val="00CF252D"/>
    <w:rsid w:val="00CF27A0"/>
    <w:rsid w:val="00CF2D58"/>
    <w:rsid w:val="00CF2E4C"/>
    <w:rsid w:val="00CF2FEF"/>
    <w:rsid w:val="00CF379A"/>
    <w:rsid w:val="00CF3B02"/>
    <w:rsid w:val="00CF63FB"/>
    <w:rsid w:val="00D0007E"/>
    <w:rsid w:val="00D00120"/>
    <w:rsid w:val="00D00FA7"/>
    <w:rsid w:val="00D011C5"/>
    <w:rsid w:val="00D024B2"/>
    <w:rsid w:val="00D027BB"/>
    <w:rsid w:val="00D02C23"/>
    <w:rsid w:val="00D035BD"/>
    <w:rsid w:val="00D03F5D"/>
    <w:rsid w:val="00D040BF"/>
    <w:rsid w:val="00D041D4"/>
    <w:rsid w:val="00D0433C"/>
    <w:rsid w:val="00D04C90"/>
    <w:rsid w:val="00D04F43"/>
    <w:rsid w:val="00D0529E"/>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796"/>
    <w:rsid w:val="00D16B26"/>
    <w:rsid w:val="00D16E9A"/>
    <w:rsid w:val="00D17953"/>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15CB"/>
    <w:rsid w:val="00D31627"/>
    <w:rsid w:val="00D32C08"/>
    <w:rsid w:val="00D33599"/>
    <w:rsid w:val="00D335AF"/>
    <w:rsid w:val="00D340FA"/>
    <w:rsid w:val="00D34FF0"/>
    <w:rsid w:val="00D351FF"/>
    <w:rsid w:val="00D35AF9"/>
    <w:rsid w:val="00D35EB5"/>
    <w:rsid w:val="00D36853"/>
    <w:rsid w:val="00D36DE6"/>
    <w:rsid w:val="00D37764"/>
    <w:rsid w:val="00D37794"/>
    <w:rsid w:val="00D37BFE"/>
    <w:rsid w:val="00D40F2E"/>
    <w:rsid w:val="00D416F1"/>
    <w:rsid w:val="00D420BF"/>
    <w:rsid w:val="00D433BC"/>
    <w:rsid w:val="00D43A51"/>
    <w:rsid w:val="00D43DE4"/>
    <w:rsid w:val="00D45267"/>
    <w:rsid w:val="00D47975"/>
    <w:rsid w:val="00D47B5F"/>
    <w:rsid w:val="00D47BD5"/>
    <w:rsid w:val="00D47F30"/>
    <w:rsid w:val="00D5031A"/>
    <w:rsid w:val="00D50ED2"/>
    <w:rsid w:val="00D50F6A"/>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5CB0"/>
    <w:rsid w:val="00D67DB1"/>
    <w:rsid w:val="00D7086A"/>
    <w:rsid w:val="00D7157A"/>
    <w:rsid w:val="00D71BD4"/>
    <w:rsid w:val="00D71ED5"/>
    <w:rsid w:val="00D725F2"/>
    <w:rsid w:val="00D72B31"/>
    <w:rsid w:val="00D731DC"/>
    <w:rsid w:val="00D7323A"/>
    <w:rsid w:val="00D73E8A"/>
    <w:rsid w:val="00D7478C"/>
    <w:rsid w:val="00D7561D"/>
    <w:rsid w:val="00D75F30"/>
    <w:rsid w:val="00D765D0"/>
    <w:rsid w:val="00D770AA"/>
    <w:rsid w:val="00D7714B"/>
    <w:rsid w:val="00D7724F"/>
    <w:rsid w:val="00D80371"/>
    <w:rsid w:val="00D81519"/>
    <w:rsid w:val="00D81D61"/>
    <w:rsid w:val="00D82532"/>
    <w:rsid w:val="00D8298A"/>
    <w:rsid w:val="00D82BA7"/>
    <w:rsid w:val="00D82D9B"/>
    <w:rsid w:val="00D85090"/>
    <w:rsid w:val="00D85B38"/>
    <w:rsid w:val="00D85EF7"/>
    <w:rsid w:val="00D861BB"/>
    <w:rsid w:val="00D8655A"/>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8CC"/>
    <w:rsid w:val="00DA1BB5"/>
    <w:rsid w:val="00DA1D23"/>
    <w:rsid w:val="00DA30AD"/>
    <w:rsid w:val="00DA3155"/>
    <w:rsid w:val="00DA36F0"/>
    <w:rsid w:val="00DA3E51"/>
    <w:rsid w:val="00DA42FB"/>
    <w:rsid w:val="00DA4443"/>
    <w:rsid w:val="00DA4A1C"/>
    <w:rsid w:val="00DA4A7A"/>
    <w:rsid w:val="00DA60F2"/>
    <w:rsid w:val="00DA6A89"/>
    <w:rsid w:val="00DA7454"/>
    <w:rsid w:val="00DA7733"/>
    <w:rsid w:val="00DA7DD9"/>
    <w:rsid w:val="00DB0036"/>
    <w:rsid w:val="00DB040A"/>
    <w:rsid w:val="00DB0AA0"/>
    <w:rsid w:val="00DB14D5"/>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7B0"/>
    <w:rsid w:val="00DC3BAE"/>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6194"/>
    <w:rsid w:val="00DD709B"/>
    <w:rsid w:val="00DD7204"/>
    <w:rsid w:val="00DD76D8"/>
    <w:rsid w:val="00DD79AE"/>
    <w:rsid w:val="00DD7D11"/>
    <w:rsid w:val="00DD7FC7"/>
    <w:rsid w:val="00DE07E5"/>
    <w:rsid w:val="00DE10A4"/>
    <w:rsid w:val="00DE30BF"/>
    <w:rsid w:val="00DE35FC"/>
    <w:rsid w:val="00DE4570"/>
    <w:rsid w:val="00DE5108"/>
    <w:rsid w:val="00DE57A4"/>
    <w:rsid w:val="00DE58FB"/>
    <w:rsid w:val="00DE6A4A"/>
    <w:rsid w:val="00DE70C8"/>
    <w:rsid w:val="00DF0440"/>
    <w:rsid w:val="00DF0AB2"/>
    <w:rsid w:val="00DF2324"/>
    <w:rsid w:val="00DF2588"/>
    <w:rsid w:val="00DF26E9"/>
    <w:rsid w:val="00DF2EEF"/>
    <w:rsid w:val="00DF353B"/>
    <w:rsid w:val="00DF37D0"/>
    <w:rsid w:val="00DF38C4"/>
    <w:rsid w:val="00DF627C"/>
    <w:rsid w:val="00DF628C"/>
    <w:rsid w:val="00DF62E2"/>
    <w:rsid w:val="00DF640C"/>
    <w:rsid w:val="00DF6795"/>
    <w:rsid w:val="00DF7BCA"/>
    <w:rsid w:val="00E00954"/>
    <w:rsid w:val="00E00D86"/>
    <w:rsid w:val="00E015E3"/>
    <w:rsid w:val="00E02507"/>
    <w:rsid w:val="00E02698"/>
    <w:rsid w:val="00E04DF6"/>
    <w:rsid w:val="00E04F8E"/>
    <w:rsid w:val="00E05845"/>
    <w:rsid w:val="00E0601A"/>
    <w:rsid w:val="00E067AA"/>
    <w:rsid w:val="00E06E2C"/>
    <w:rsid w:val="00E07171"/>
    <w:rsid w:val="00E071A6"/>
    <w:rsid w:val="00E074FA"/>
    <w:rsid w:val="00E07A1E"/>
    <w:rsid w:val="00E10C2A"/>
    <w:rsid w:val="00E11691"/>
    <w:rsid w:val="00E11A18"/>
    <w:rsid w:val="00E12037"/>
    <w:rsid w:val="00E1204D"/>
    <w:rsid w:val="00E12AB0"/>
    <w:rsid w:val="00E13BEC"/>
    <w:rsid w:val="00E14C99"/>
    <w:rsid w:val="00E15251"/>
    <w:rsid w:val="00E1568B"/>
    <w:rsid w:val="00E1578E"/>
    <w:rsid w:val="00E15F44"/>
    <w:rsid w:val="00E15FB1"/>
    <w:rsid w:val="00E171BD"/>
    <w:rsid w:val="00E17227"/>
    <w:rsid w:val="00E175BA"/>
    <w:rsid w:val="00E17E31"/>
    <w:rsid w:val="00E201C7"/>
    <w:rsid w:val="00E203E1"/>
    <w:rsid w:val="00E2065A"/>
    <w:rsid w:val="00E20EF2"/>
    <w:rsid w:val="00E210EF"/>
    <w:rsid w:val="00E21212"/>
    <w:rsid w:val="00E229FA"/>
    <w:rsid w:val="00E23A3B"/>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2C38"/>
    <w:rsid w:val="00E43213"/>
    <w:rsid w:val="00E45901"/>
    <w:rsid w:val="00E45AD0"/>
    <w:rsid w:val="00E46155"/>
    <w:rsid w:val="00E47455"/>
    <w:rsid w:val="00E5033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078"/>
    <w:rsid w:val="00E606DC"/>
    <w:rsid w:val="00E60EAF"/>
    <w:rsid w:val="00E615A1"/>
    <w:rsid w:val="00E61860"/>
    <w:rsid w:val="00E61CB0"/>
    <w:rsid w:val="00E62296"/>
    <w:rsid w:val="00E62815"/>
    <w:rsid w:val="00E62CEC"/>
    <w:rsid w:val="00E62D38"/>
    <w:rsid w:val="00E63308"/>
    <w:rsid w:val="00E63C46"/>
    <w:rsid w:val="00E64ECB"/>
    <w:rsid w:val="00E65190"/>
    <w:rsid w:val="00E65783"/>
    <w:rsid w:val="00E658D4"/>
    <w:rsid w:val="00E666CC"/>
    <w:rsid w:val="00E66993"/>
    <w:rsid w:val="00E67094"/>
    <w:rsid w:val="00E6712E"/>
    <w:rsid w:val="00E67439"/>
    <w:rsid w:val="00E704B5"/>
    <w:rsid w:val="00E70E54"/>
    <w:rsid w:val="00E711DD"/>
    <w:rsid w:val="00E71E20"/>
    <w:rsid w:val="00E7241E"/>
    <w:rsid w:val="00E72528"/>
    <w:rsid w:val="00E72605"/>
    <w:rsid w:val="00E7268A"/>
    <w:rsid w:val="00E729E7"/>
    <w:rsid w:val="00E73248"/>
    <w:rsid w:val="00E73DCA"/>
    <w:rsid w:val="00E758A4"/>
    <w:rsid w:val="00E759AB"/>
    <w:rsid w:val="00E77324"/>
    <w:rsid w:val="00E773FC"/>
    <w:rsid w:val="00E7776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5E2"/>
    <w:rsid w:val="00E85C73"/>
    <w:rsid w:val="00E86297"/>
    <w:rsid w:val="00E86871"/>
    <w:rsid w:val="00E86B7D"/>
    <w:rsid w:val="00E86D8E"/>
    <w:rsid w:val="00E86FD7"/>
    <w:rsid w:val="00E87717"/>
    <w:rsid w:val="00E87A79"/>
    <w:rsid w:val="00E903B3"/>
    <w:rsid w:val="00E910C1"/>
    <w:rsid w:val="00E91192"/>
    <w:rsid w:val="00E91B24"/>
    <w:rsid w:val="00E91CBE"/>
    <w:rsid w:val="00E92D12"/>
    <w:rsid w:val="00E938EE"/>
    <w:rsid w:val="00E93D82"/>
    <w:rsid w:val="00E94634"/>
    <w:rsid w:val="00E94B18"/>
    <w:rsid w:val="00E9501E"/>
    <w:rsid w:val="00E95346"/>
    <w:rsid w:val="00E953A4"/>
    <w:rsid w:val="00E956AA"/>
    <w:rsid w:val="00E97321"/>
    <w:rsid w:val="00E97D35"/>
    <w:rsid w:val="00EA0959"/>
    <w:rsid w:val="00EA11BD"/>
    <w:rsid w:val="00EA1A62"/>
    <w:rsid w:val="00EA1D33"/>
    <w:rsid w:val="00EA1F05"/>
    <w:rsid w:val="00EA3264"/>
    <w:rsid w:val="00EA3ED8"/>
    <w:rsid w:val="00EA4662"/>
    <w:rsid w:val="00EA5248"/>
    <w:rsid w:val="00EA525C"/>
    <w:rsid w:val="00EA58A0"/>
    <w:rsid w:val="00EA755F"/>
    <w:rsid w:val="00EA757B"/>
    <w:rsid w:val="00EA77D9"/>
    <w:rsid w:val="00EA7981"/>
    <w:rsid w:val="00EA7AF6"/>
    <w:rsid w:val="00EA7AFC"/>
    <w:rsid w:val="00EB02B2"/>
    <w:rsid w:val="00EB054A"/>
    <w:rsid w:val="00EB08A4"/>
    <w:rsid w:val="00EB0D96"/>
    <w:rsid w:val="00EB2305"/>
    <w:rsid w:val="00EB2378"/>
    <w:rsid w:val="00EB27D5"/>
    <w:rsid w:val="00EB2870"/>
    <w:rsid w:val="00EB29DD"/>
    <w:rsid w:val="00EB2B89"/>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4E2"/>
    <w:rsid w:val="00EC79A8"/>
    <w:rsid w:val="00EC7D86"/>
    <w:rsid w:val="00ED0667"/>
    <w:rsid w:val="00ED0DBA"/>
    <w:rsid w:val="00ED1FE2"/>
    <w:rsid w:val="00ED2D84"/>
    <w:rsid w:val="00ED40D9"/>
    <w:rsid w:val="00ED42E7"/>
    <w:rsid w:val="00ED4699"/>
    <w:rsid w:val="00ED5044"/>
    <w:rsid w:val="00ED5FD5"/>
    <w:rsid w:val="00ED7B70"/>
    <w:rsid w:val="00EE09B8"/>
    <w:rsid w:val="00EE0A79"/>
    <w:rsid w:val="00EE0DD3"/>
    <w:rsid w:val="00EE16CE"/>
    <w:rsid w:val="00EE20F1"/>
    <w:rsid w:val="00EE2437"/>
    <w:rsid w:val="00EE2586"/>
    <w:rsid w:val="00EE3FF4"/>
    <w:rsid w:val="00EE479A"/>
    <w:rsid w:val="00EE52C9"/>
    <w:rsid w:val="00EE560B"/>
    <w:rsid w:val="00EE5D67"/>
    <w:rsid w:val="00EE5DE2"/>
    <w:rsid w:val="00EE5ED4"/>
    <w:rsid w:val="00EE70A0"/>
    <w:rsid w:val="00EE79C4"/>
    <w:rsid w:val="00EF0769"/>
    <w:rsid w:val="00EF1174"/>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6C9A"/>
    <w:rsid w:val="00EF7409"/>
    <w:rsid w:val="00EF76DF"/>
    <w:rsid w:val="00F002B5"/>
    <w:rsid w:val="00F00627"/>
    <w:rsid w:val="00F01A3A"/>
    <w:rsid w:val="00F01FBD"/>
    <w:rsid w:val="00F02265"/>
    <w:rsid w:val="00F022FE"/>
    <w:rsid w:val="00F027F1"/>
    <w:rsid w:val="00F03006"/>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49F2"/>
    <w:rsid w:val="00F14C58"/>
    <w:rsid w:val="00F14F57"/>
    <w:rsid w:val="00F1506E"/>
    <w:rsid w:val="00F159B7"/>
    <w:rsid w:val="00F16D11"/>
    <w:rsid w:val="00F17368"/>
    <w:rsid w:val="00F17BAF"/>
    <w:rsid w:val="00F17CF4"/>
    <w:rsid w:val="00F2084A"/>
    <w:rsid w:val="00F20C16"/>
    <w:rsid w:val="00F2137A"/>
    <w:rsid w:val="00F224BE"/>
    <w:rsid w:val="00F2379F"/>
    <w:rsid w:val="00F2392E"/>
    <w:rsid w:val="00F23F86"/>
    <w:rsid w:val="00F2403B"/>
    <w:rsid w:val="00F242AC"/>
    <w:rsid w:val="00F242AF"/>
    <w:rsid w:val="00F24FAB"/>
    <w:rsid w:val="00F251F2"/>
    <w:rsid w:val="00F260CB"/>
    <w:rsid w:val="00F26A89"/>
    <w:rsid w:val="00F26D5A"/>
    <w:rsid w:val="00F313D8"/>
    <w:rsid w:val="00F321C0"/>
    <w:rsid w:val="00F32DD4"/>
    <w:rsid w:val="00F34904"/>
    <w:rsid w:val="00F3533C"/>
    <w:rsid w:val="00F35EF5"/>
    <w:rsid w:val="00F35F6C"/>
    <w:rsid w:val="00F36B9A"/>
    <w:rsid w:val="00F36FE4"/>
    <w:rsid w:val="00F371F7"/>
    <w:rsid w:val="00F372B7"/>
    <w:rsid w:val="00F37793"/>
    <w:rsid w:val="00F37A7E"/>
    <w:rsid w:val="00F37CC3"/>
    <w:rsid w:val="00F400A6"/>
    <w:rsid w:val="00F40961"/>
    <w:rsid w:val="00F40C58"/>
    <w:rsid w:val="00F414DC"/>
    <w:rsid w:val="00F419B7"/>
    <w:rsid w:val="00F41C1F"/>
    <w:rsid w:val="00F421C0"/>
    <w:rsid w:val="00F42C97"/>
    <w:rsid w:val="00F42D50"/>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A09"/>
    <w:rsid w:val="00F57F2C"/>
    <w:rsid w:val="00F60081"/>
    <w:rsid w:val="00F60493"/>
    <w:rsid w:val="00F607DB"/>
    <w:rsid w:val="00F6236C"/>
    <w:rsid w:val="00F626CD"/>
    <w:rsid w:val="00F62DD9"/>
    <w:rsid w:val="00F632AD"/>
    <w:rsid w:val="00F639BD"/>
    <w:rsid w:val="00F63D53"/>
    <w:rsid w:val="00F642A0"/>
    <w:rsid w:val="00F644AE"/>
    <w:rsid w:val="00F649D6"/>
    <w:rsid w:val="00F66585"/>
    <w:rsid w:val="00F665D6"/>
    <w:rsid w:val="00F66890"/>
    <w:rsid w:val="00F702FD"/>
    <w:rsid w:val="00F703AE"/>
    <w:rsid w:val="00F70CFC"/>
    <w:rsid w:val="00F70E74"/>
    <w:rsid w:val="00F71070"/>
    <w:rsid w:val="00F71156"/>
    <w:rsid w:val="00F71CBE"/>
    <w:rsid w:val="00F71DB6"/>
    <w:rsid w:val="00F720B9"/>
    <w:rsid w:val="00F75149"/>
    <w:rsid w:val="00F7561E"/>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60F8"/>
    <w:rsid w:val="00F9639A"/>
    <w:rsid w:val="00F963D3"/>
    <w:rsid w:val="00F97859"/>
    <w:rsid w:val="00FA0168"/>
    <w:rsid w:val="00FA0311"/>
    <w:rsid w:val="00FA07EA"/>
    <w:rsid w:val="00FA0878"/>
    <w:rsid w:val="00FA24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A28"/>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3391"/>
    <w:rsid w:val="00FC425A"/>
    <w:rsid w:val="00FC4450"/>
    <w:rsid w:val="00FC4A12"/>
    <w:rsid w:val="00FC4E8A"/>
    <w:rsid w:val="00FC5B85"/>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6872"/>
    <w:rsid w:val="00FD72E1"/>
    <w:rsid w:val="00FD7465"/>
    <w:rsid w:val="00FD78A0"/>
    <w:rsid w:val="00FD7BDE"/>
    <w:rsid w:val="00FD7D87"/>
    <w:rsid w:val="00FE08B7"/>
    <w:rsid w:val="00FE0C60"/>
    <w:rsid w:val="00FE0D40"/>
    <w:rsid w:val="00FE10B1"/>
    <w:rsid w:val="00FE1259"/>
    <w:rsid w:val="00FE1954"/>
    <w:rsid w:val="00FE1D25"/>
    <w:rsid w:val="00FE2493"/>
    <w:rsid w:val="00FE2AFC"/>
    <w:rsid w:val="00FE2B09"/>
    <w:rsid w:val="00FE2BCF"/>
    <w:rsid w:val="00FE2C47"/>
    <w:rsid w:val="00FE2CBC"/>
    <w:rsid w:val="00FE2F27"/>
    <w:rsid w:val="00FE4082"/>
    <w:rsid w:val="00FE4B54"/>
    <w:rsid w:val="00FE573C"/>
    <w:rsid w:val="00FE5F97"/>
    <w:rsid w:val="00FE69C9"/>
    <w:rsid w:val="00FE6C91"/>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tabs>
        <w:tab w:val="left" w:pos="0"/>
        <w:tab w:val="left" w:pos="567"/>
      </w:tabs>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tabs>
        <w:tab w:val="left" w:pos="0"/>
        <w:tab w:val="left" w:pos="567"/>
      </w:tabs>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Agreement">
    <w:name w:val="Agreement"/>
    <w:basedOn w:val="a"/>
    <w:next w:val="Doc-text2"/>
    <w:rsid w:val="00EE0A79"/>
    <w:pPr>
      <w:numPr>
        <w:numId w:val="11"/>
      </w:numPr>
      <w:spacing w:before="60"/>
    </w:pPr>
    <w:rPr>
      <w:rFonts w:ascii="Arial" w:eastAsia="MS Mincho" w:hAnsi="Arial"/>
      <w:b/>
      <w:lang w:val="en-GB" w:eastAsia="en-GB"/>
    </w:rPr>
  </w:style>
  <w:style w:type="paragraph" w:styleId="af7">
    <w:name w:val="Revision"/>
    <w:hidden/>
    <w:uiPriority w:val="99"/>
    <w:unhideWhenUsed/>
    <w:rsid w:val="005D7C0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347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459B0B-C542-4889-843B-E3B37891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2019-11-07T18:18:00Z</dcterms:created>
  <dcterms:modified xsi:type="dcterms:W3CDTF">2019-11-08T01:58:00Z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